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Look w:val="01E0"/>
      </w:tblPr>
      <w:tblGrid>
        <w:gridCol w:w="2092"/>
        <w:gridCol w:w="1304"/>
        <w:gridCol w:w="1698"/>
        <w:gridCol w:w="1699"/>
        <w:gridCol w:w="402"/>
        <w:gridCol w:w="2995"/>
      </w:tblGrid>
      <w:tr w:rsidR="00AC7FCC" w:rsidRPr="00F8025B" w:rsidTr="00AC7FCC">
        <w:tc>
          <w:tcPr>
            <w:tcW w:w="2092" w:type="dxa"/>
            <w:shd w:val="clear" w:color="auto" w:fill="auto"/>
          </w:tcPr>
          <w:p w:rsidR="00AC7FCC" w:rsidRPr="00F27229" w:rsidRDefault="00AC7FCC" w:rsidP="00E70BFD">
            <w:pPr>
              <w:pStyle w:val="InstructionText"/>
              <w:tabs>
                <w:tab w:val="left" w:pos="1155"/>
              </w:tabs>
              <w:rPr>
                <w:b/>
                <w:bCs/>
              </w:rPr>
            </w:pPr>
            <w:r w:rsidRPr="00F27229">
              <w:rPr>
                <w:b/>
                <w:bCs/>
              </w:rPr>
              <w:t>Inspector:</w:t>
            </w:r>
          </w:p>
        </w:tc>
        <w:tc>
          <w:tcPr>
            <w:tcW w:w="3002" w:type="dxa"/>
            <w:gridSpan w:val="2"/>
            <w:shd w:val="clear" w:color="auto" w:fill="auto"/>
          </w:tcPr>
          <w:p w:rsidR="00AC7FCC" w:rsidRPr="00F8025B" w:rsidRDefault="00496522" w:rsidP="00E70BFD">
            <w:pPr>
              <w:pStyle w:val="Fill"/>
            </w:pPr>
            <w:r>
              <w:t>AB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AC7FCC" w:rsidRPr="00F27229" w:rsidRDefault="00AC7FCC" w:rsidP="00E70BFD">
            <w:pPr>
              <w:pStyle w:val="InstructionText"/>
              <w:jc w:val="right"/>
              <w:rPr>
                <w:rFonts w:cs="Arial"/>
                <w:b/>
                <w:bCs/>
              </w:rPr>
            </w:pPr>
            <w:r w:rsidRPr="00F27229">
              <w:rPr>
                <w:rFonts w:cs="Arial"/>
                <w:b/>
                <w:bCs/>
              </w:rPr>
              <w:t xml:space="preserve">Supplier </w:t>
            </w:r>
            <w:r>
              <w:rPr>
                <w:rFonts w:cs="Arial"/>
                <w:b/>
                <w:bCs/>
              </w:rPr>
              <w:t>Ref</w:t>
            </w:r>
            <w:r w:rsidRPr="00F27229">
              <w:rPr>
                <w:rFonts w:cs="Arial"/>
                <w:b/>
                <w:bCs/>
              </w:rPr>
              <w:t xml:space="preserve"> No.:</w:t>
            </w:r>
          </w:p>
        </w:tc>
        <w:tc>
          <w:tcPr>
            <w:tcW w:w="2995" w:type="dxa"/>
            <w:shd w:val="clear" w:color="auto" w:fill="auto"/>
          </w:tcPr>
          <w:p w:rsidR="00AC7FCC" w:rsidRPr="00F8025B" w:rsidRDefault="00AC7FCC" w:rsidP="00E70BFD">
            <w:pPr>
              <w:pStyle w:val="Fill"/>
            </w:pPr>
            <w:r>
              <w:t>N/A</w:t>
            </w:r>
          </w:p>
        </w:tc>
      </w:tr>
      <w:tr w:rsidR="00AC7FCC" w:rsidRPr="00F27229" w:rsidTr="00AC7FCC">
        <w:tc>
          <w:tcPr>
            <w:tcW w:w="2092" w:type="dxa"/>
            <w:shd w:val="clear" w:color="auto" w:fill="auto"/>
          </w:tcPr>
          <w:p w:rsidR="00AC7FCC" w:rsidRPr="00F27229" w:rsidRDefault="00AC7FCC" w:rsidP="00E70BFD">
            <w:pPr>
              <w:pStyle w:val="InstructionText"/>
              <w:tabs>
                <w:tab w:val="left" w:pos="1155"/>
              </w:tabs>
              <w:rPr>
                <w:b/>
                <w:bCs/>
              </w:rPr>
            </w:pPr>
            <w:r w:rsidRPr="00F27229">
              <w:rPr>
                <w:b/>
                <w:bCs/>
              </w:rPr>
              <w:t>Supplier:</w:t>
            </w:r>
            <w:r w:rsidRPr="00F27229">
              <w:rPr>
                <w:b/>
                <w:bCs/>
              </w:rPr>
              <w:tab/>
            </w:r>
          </w:p>
        </w:tc>
        <w:tc>
          <w:tcPr>
            <w:tcW w:w="3002" w:type="dxa"/>
            <w:gridSpan w:val="2"/>
            <w:shd w:val="clear" w:color="auto" w:fill="auto"/>
          </w:tcPr>
          <w:p w:rsidR="00AC7FCC" w:rsidRPr="00F8025B" w:rsidRDefault="00B31002" w:rsidP="00E70BFD">
            <w:pPr>
              <w:pStyle w:val="Fill"/>
            </w:pPr>
            <w:r w:rsidRPr="00B31002">
              <w:t>Nuova Pignone International S.r.l.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AC7FCC" w:rsidRPr="00F27229" w:rsidRDefault="00AC7FCC" w:rsidP="00E70BFD">
            <w:pPr>
              <w:pStyle w:val="InstructionText"/>
              <w:jc w:val="right"/>
              <w:rPr>
                <w:rFonts w:cs="Arial"/>
                <w:b/>
                <w:bCs/>
              </w:rPr>
            </w:pPr>
            <w:r w:rsidRPr="00F27229">
              <w:rPr>
                <w:rFonts w:cs="Arial"/>
                <w:b/>
                <w:bCs/>
              </w:rPr>
              <w:t>Sub Supplier:</w:t>
            </w:r>
          </w:p>
        </w:tc>
        <w:tc>
          <w:tcPr>
            <w:tcW w:w="2995" w:type="dxa"/>
            <w:shd w:val="clear" w:color="auto" w:fill="auto"/>
          </w:tcPr>
          <w:p w:rsidR="00AC7FCC" w:rsidRPr="00F8025B" w:rsidRDefault="00757FA5" w:rsidP="00E70BFD">
            <w:pPr>
              <w:pStyle w:val="Fill"/>
            </w:pPr>
            <w:r>
              <w:t>Various</w:t>
            </w:r>
          </w:p>
        </w:tc>
      </w:tr>
      <w:tr w:rsidR="00AC7FCC" w:rsidRPr="00F27229" w:rsidTr="00AC7FCC">
        <w:tc>
          <w:tcPr>
            <w:tcW w:w="2092" w:type="dxa"/>
            <w:shd w:val="clear" w:color="auto" w:fill="auto"/>
          </w:tcPr>
          <w:p w:rsidR="00AC7FCC" w:rsidRPr="00F27229" w:rsidRDefault="00AC7FCC" w:rsidP="00E70BFD">
            <w:pPr>
              <w:pStyle w:val="InstructionText"/>
              <w:rPr>
                <w:b/>
                <w:bCs/>
              </w:rPr>
            </w:pPr>
            <w:r w:rsidRPr="00F27229">
              <w:rPr>
                <w:b/>
                <w:bCs/>
              </w:rPr>
              <w:t>Address:</w:t>
            </w:r>
          </w:p>
        </w:tc>
        <w:tc>
          <w:tcPr>
            <w:tcW w:w="3002" w:type="dxa"/>
            <w:gridSpan w:val="2"/>
            <w:shd w:val="clear" w:color="auto" w:fill="auto"/>
          </w:tcPr>
          <w:p w:rsidR="00AC7FCC" w:rsidRPr="00070BB2" w:rsidRDefault="00496522" w:rsidP="00E70BFD">
            <w:pPr>
              <w:pStyle w:val="Fill"/>
              <w:rPr>
                <w:lang w:val="it-IT"/>
              </w:rPr>
            </w:pPr>
            <w:r>
              <w:rPr>
                <w:lang w:val="it-IT"/>
              </w:rPr>
              <w:t>XXX</w:t>
            </w:r>
            <w:r w:rsidR="00AC7FCC" w:rsidRPr="00070BB2">
              <w:rPr>
                <w:lang w:val="it-IT"/>
              </w:rPr>
              <w:t xml:space="preserve"> Firenze Italy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AC7FCC" w:rsidRPr="00F27229" w:rsidRDefault="00AC7FCC" w:rsidP="00E70BFD">
            <w:pPr>
              <w:pStyle w:val="InstructionText"/>
              <w:jc w:val="right"/>
              <w:rPr>
                <w:rFonts w:cs="Arial"/>
                <w:b/>
                <w:bCs/>
              </w:rPr>
            </w:pPr>
            <w:r w:rsidRPr="00F27229">
              <w:rPr>
                <w:rFonts w:cs="Arial"/>
                <w:b/>
                <w:bCs/>
              </w:rPr>
              <w:t>Address:</w:t>
            </w:r>
          </w:p>
        </w:tc>
        <w:tc>
          <w:tcPr>
            <w:tcW w:w="2995" w:type="dxa"/>
            <w:shd w:val="clear" w:color="auto" w:fill="auto"/>
          </w:tcPr>
          <w:p w:rsidR="00AC7FCC" w:rsidRPr="00F8025B" w:rsidRDefault="00AC7FCC" w:rsidP="00E70BFD">
            <w:pPr>
              <w:pStyle w:val="Fill"/>
            </w:pPr>
            <w:r>
              <w:t>N/A</w:t>
            </w:r>
          </w:p>
        </w:tc>
      </w:tr>
      <w:tr w:rsidR="00AC7FCC" w:rsidRPr="00F27229" w:rsidTr="00AC7FCC">
        <w:tc>
          <w:tcPr>
            <w:tcW w:w="2092" w:type="dxa"/>
            <w:shd w:val="clear" w:color="auto" w:fill="auto"/>
          </w:tcPr>
          <w:p w:rsidR="00AC7FCC" w:rsidRPr="00F27229" w:rsidRDefault="00AC7FCC" w:rsidP="00E70BFD">
            <w:pPr>
              <w:pStyle w:val="InstructionText"/>
              <w:rPr>
                <w:b/>
                <w:bCs/>
              </w:rPr>
            </w:pPr>
            <w:r w:rsidRPr="00F27229">
              <w:rPr>
                <w:b/>
                <w:bCs/>
              </w:rPr>
              <w:t>Contact Name:</w:t>
            </w:r>
          </w:p>
        </w:tc>
        <w:tc>
          <w:tcPr>
            <w:tcW w:w="3002" w:type="dxa"/>
            <w:gridSpan w:val="2"/>
            <w:shd w:val="clear" w:color="auto" w:fill="auto"/>
          </w:tcPr>
          <w:p w:rsidR="00AC7FCC" w:rsidRPr="00F8025B" w:rsidRDefault="00B73FFA" w:rsidP="00E70BFD">
            <w:pPr>
              <w:pStyle w:val="Fill"/>
            </w:pPr>
            <w:r>
              <w:t>SC</w:t>
            </w:r>
            <w:r w:rsidR="00AC7FCC">
              <w:t xml:space="preserve"> 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AC7FCC" w:rsidRPr="00F27229" w:rsidRDefault="00AC7FCC" w:rsidP="00E70BFD">
            <w:pPr>
              <w:pStyle w:val="InstructionText"/>
              <w:jc w:val="right"/>
              <w:rPr>
                <w:rFonts w:cs="Arial"/>
                <w:b/>
                <w:bCs/>
              </w:rPr>
            </w:pPr>
            <w:r w:rsidRPr="00F27229">
              <w:rPr>
                <w:rFonts w:cs="Arial"/>
                <w:b/>
                <w:bCs/>
              </w:rPr>
              <w:t>Contact Name:</w:t>
            </w:r>
          </w:p>
        </w:tc>
        <w:tc>
          <w:tcPr>
            <w:tcW w:w="2995" w:type="dxa"/>
            <w:shd w:val="clear" w:color="auto" w:fill="auto"/>
          </w:tcPr>
          <w:p w:rsidR="00AC7FCC" w:rsidRPr="00F8025B" w:rsidRDefault="00AC7FCC" w:rsidP="00E70BFD">
            <w:pPr>
              <w:pStyle w:val="Fill"/>
            </w:pPr>
            <w:r>
              <w:t>N/A</w:t>
            </w:r>
          </w:p>
        </w:tc>
      </w:tr>
      <w:tr w:rsidR="00AC7FCC" w:rsidRPr="00F27229" w:rsidTr="00AC7FCC">
        <w:tc>
          <w:tcPr>
            <w:tcW w:w="2092" w:type="dxa"/>
            <w:shd w:val="clear" w:color="auto" w:fill="auto"/>
          </w:tcPr>
          <w:p w:rsidR="00AC7FCC" w:rsidRPr="00F27229" w:rsidRDefault="00AC7FCC" w:rsidP="00E70BFD">
            <w:pPr>
              <w:pStyle w:val="InstructionText"/>
              <w:rPr>
                <w:b/>
                <w:bCs/>
              </w:rPr>
            </w:pPr>
            <w:r w:rsidRPr="00F27229">
              <w:rPr>
                <w:b/>
                <w:bCs/>
              </w:rPr>
              <w:t>Phone:</w:t>
            </w:r>
          </w:p>
        </w:tc>
        <w:tc>
          <w:tcPr>
            <w:tcW w:w="3002" w:type="dxa"/>
            <w:gridSpan w:val="2"/>
            <w:shd w:val="clear" w:color="auto" w:fill="auto"/>
          </w:tcPr>
          <w:p w:rsidR="00AC7FCC" w:rsidRPr="00B45BE9" w:rsidRDefault="00B73FFA" w:rsidP="00E70BFD">
            <w:pPr>
              <w:rPr>
                <w:rFonts w:ascii="Times New Roman" w:hAnsi="Times New Roman"/>
                <w:sz w:val="24"/>
                <w:szCs w:val="24"/>
                <w:lang w:val="it-IT" w:eastAsia="it-IT"/>
              </w:rPr>
            </w:pPr>
            <w:r>
              <w:rPr>
                <w:rFonts w:cs="Arial"/>
                <w:color w:val="000000"/>
                <w:sz w:val="20"/>
                <w:lang w:val="it-IT" w:eastAsia="it-IT"/>
              </w:rPr>
              <w:t>XXXXX</w:t>
            </w:r>
          </w:p>
        </w:tc>
        <w:tc>
          <w:tcPr>
            <w:tcW w:w="2101" w:type="dxa"/>
            <w:gridSpan w:val="2"/>
            <w:shd w:val="clear" w:color="auto" w:fill="auto"/>
          </w:tcPr>
          <w:p w:rsidR="00AC7FCC" w:rsidRPr="00F27229" w:rsidRDefault="00AC7FCC" w:rsidP="00E70BFD">
            <w:pPr>
              <w:pStyle w:val="InstructionText"/>
              <w:jc w:val="right"/>
              <w:rPr>
                <w:rFonts w:cs="Arial"/>
                <w:b/>
                <w:bCs/>
              </w:rPr>
            </w:pPr>
            <w:r w:rsidRPr="00F27229">
              <w:rPr>
                <w:rFonts w:cs="Arial"/>
                <w:b/>
                <w:bCs/>
              </w:rPr>
              <w:t>Phone:</w:t>
            </w:r>
          </w:p>
        </w:tc>
        <w:tc>
          <w:tcPr>
            <w:tcW w:w="2995" w:type="dxa"/>
            <w:shd w:val="clear" w:color="auto" w:fill="auto"/>
          </w:tcPr>
          <w:p w:rsidR="00AC7FCC" w:rsidRPr="00F8025B" w:rsidRDefault="00AC7FCC" w:rsidP="00E70BFD">
            <w:pPr>
              <w:pStyle w:val="Fill"/>
            </w:pPr>
            <w:r>
              <w:t>N/A</w:t>
            </w:r>
          </w:p>
        </w:tc>
      </w:tr>
      <w:tr w:rsidR="00AC7FCC" w:rsidRPr="00F27229" w:rsidTr="00AC7FCC">
        <w:tc>
          <w:tcPr>
            <w:tcW w:w="2092" w:type="dxa"/>
            <w:shd w:val="clear" w:color="auto" w:fill="auto"/>
          </w:tcPr>
          <w:p w:rsidR="00AC7FCC" w:rsidRPr="00F27229" w:rsidRDefault="00AC7FCC" w:rsidP="00E70BFD">
            <w:pPr>
              <w:pStyle w:val="InstructionText"/>
              <w:rPr>
                <w:b/>
                <w:bCs/>
              </w:rPr>
            </w:pPr>
            <w:r w:rsidRPr="00F27229">
              <w:rPr>
                <w:b/>
                <w:bCs/>
              </w:rPr>
              <w:t>E-mail:</w:t>
            </w:r>
          </w:p>
        </w:tc>
        <w:tc>
          <w:tcPr>
            <w:tcW w:w="3002" w:type="dxa"/>
            <w:gridSpan w:val="2"/>
            <w:shd w:val="clear" w:color="auto" w:fill="auto"/>
          </w:tcPr>
          <w:p w:rsidR="00AC7FCC" w:rsidRPr="00B45BE9" w:rsidRDefault="00B96127" w:rsidP="00B73FFA">
            <w:pPr>
              <w:rPr>
                <w:rFonts w:ascii="Times New Roman" w:hAnsi="Times New Roman"/>
                <w:sz w:val="24"/>
                <w:lang w:val="it-IT" w:eastAsia="it-IT"/>
              </w:rPr>
            </w:pPr>
            <w:hyperlink r:id="rId7" w:history="1">
              <w:r w:rsidR="00B73FFA" w:rsidRPr="00FD527C">
                <w:rPr>
                  <w:rStyle w:val="Hyperlink"/>
                  <w:rFonts w:cs="Arial"/>
                  <w:sz w:val="20"/>
                </w:rPr>
                <w:t>SC@ge.com</w:t>
              </w:r>
            </w:hyperlink>
          </w:p>
        </w:tc>
        <w:tc>
          <w:tcPr>
            <w:tcW w:w="2101" w:type="dxa"/>
            <w:gridSpan w:val="2"/>
            <w:shd w:val="clear" w:color="auto" w:fill="auto"/>
          </w:tcPr>
          <w:p w:rsidR="00AC7FCC" w:rsidRPr="00F27229" w:rsidRDefault="00AC7FCC" w:rsidP="00E70BFD">
            <w:pPr>
              <w:pStyle w:val="InstructionText"/>
              <w:jc w:val="right"/>
              <w:rPr>
                <w:rFonts w:cs="Arial"/>
                <w:b/>
                <w:bCs/>
              </w:rPr>
            </w:pPr>
            <w:r w:rsidRPr="00F27229">
              <w:rPr>
                <w:rFonts w:cs="Arial"/>
                <w:b/>
                <w:bCs/>
              </w:rPr>
              <w:t>E-mail:</w:t>
            </w:r>
          </w:p>
        </w:tc>
        <w:tc>
          <w:tcPr>
            <w:tcW w:w="2995" w:type="dxa"/>
            <w:shd w:val="clear" w:color="auto" w:fill="auto"/>
          </w:tcPr>
          <w:p w:rsidR="00AC7FCC" w:rsidRPr="00F8025B" w:rsidRDefault="00AC7FCC" w:rsidP="00E70BFD">
            <w:pPr>
              <w:pStyle w:val="Fill"/>
            </w:pPr>
            <w:r>
              <w:t>N/A</w:t>
            </w:r>
          </w:p>
        </w:tc>
      </w:tr>
      <w:tr w:rsidR="003C32A1" w:rsidRPr="00F27229" w:rsidTr="00AC7FCC">
        <w:tc>
          <w:tcPr>
            <w:tcW w:w="10190" w:type="dxa"/>
            <w:gridSpan w:val="6"/>
            <w:shd w:val="clear" w:color="auto" w:fill="auto"/>
          </w:tcPr>
          <w:p w:rsidR="003C32A1" w:rsidRPr="00660DE6" w:rsidRDefault="003C32A1" w:rsidP="002F3065"/>
          <w:p w:rsidR="003C32A1" w:rsidRPr="00F8025B" w:rsidRDefault="003C32A1" w:rsidP="002F3065">
            <w:pPr>
              <w:pStyle w:val="InstructionText"/>
            </w:pPr>
            <w:r w:rsidRPr="0073276C">
              <w:t>This Inspection Release Certificate provides documentation that the purchase order requirements for verification of quality, with the appropriate documentation, have been satisfactorily completed for the items indicated below.</w:t>
            </w:r>
          </w:p>
        </w:tc>
      </w:tr>
      <w:tr w:rsidR="003C32A1" w:rsidRPr="00F27229" w:rsidTr="00AC7FCC">
        <w:tc>
          <w:tcPr>
            <w:tcW w:w="3396" w:type="dxa"/>
            <w:gridSpan w:val="2"/>
            <w:shd w:val="clear" w:color="auto" w:fill="auto"/>
          </w:tcPr>
          <w:p w:rsidR="003C32A1" w:rsidRPr="0073276C" w:rsidRDefault="00B96127" w:rsidP="002F3065">
            <w:pPr>
              <w:pStyle w:val="InstructionText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bookmarkStart w:id="0" w:name="Check1"/>
            <w:r w:rsidR="00D431F4">
              <w:instrText xml:space="preserve"> FORMCHECKBOX </w:instrText>
            </w:r>
            <w:r>
              <w:fldChar w:fldCharType="end"/>
            </w:r>
            <w:bookmarkEnd w:id="0"/>
            <w:r w:rsidR="003C32A1">
              <w:t xml:space="preserve"> Partial Shipment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3C32A1" w:rsidRPr="0073276C" w:rsidRDefault="00B96127" w:rsidP="002F3065">
            <w:pPr>
              <w:pStyle w:val="Instruction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C32A1">
              <w:instrText xml:space="preserve"> FORMCHECKBOX </w:instrText>
            </w:r>
            <w:r>
              <w:fldChar w:fldCharType="end"/>
            </w:r>
            <w:bookmarkEnd w:id="1"/>
            <w:r w:rsidR="003C32A1">
              <w:t xml:space="preserve"> Complete Shipment</w:t>
            </w:r>
          </w:p>
        </w:tc>
        <w:tc>
          <w:tcPr>
            <w:tcW w:w="3397" w:type="dxa"/>
            <w:gridSpan w:val="2"/>
            <w:shd w:val="clear" w:color="auto" w:fill="auto"/>
          </w:tcPr>
          <w:p w:rsidR="003C32A1" w:rsidRPr="0073276C" w:rsidRDefault="00B96127" w:rsidP="002F3065">
            <w:pPr>
              <w:pStyle w:val="InstructionText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D431F4">
              <w:instrText xml:space="preserve"> FORMCHECKBOX </w:instrText>
            </w:r>
            <w:r>
              <w:fldChar w:fldCharType="end"/>
            </w:r>
            <w:bookmarkEnd w:id="2"/>
            <w:r w:rsidR="003C32A1">
              <w:t xml:space="preserve"> Last Partial Shipment</w:t>
            </w:r>
          </w:p>
        </w:tc>
      </w:tr>
      <w:tr w:rsidR="003C32A1" w:rsidRPr="00F27229" w:rsidTr="00AC7FCC">
        <w:tc>
          <w:tcPr>
            <w:tcW w:w="10190" w:type="dxa"/>
            <w:gridSpan w:val="6"/>
            <w:shd w:val="clear" w:color="auto" w:fill="auto"/>
          </w:tcPr>
          <w:p w:rsidR="003C32A1" w:rsidRPr="0073276C" w:rsidRDefault="003C32A1" w:rsidP="002F3065">
            <w:pPr>
              <w:pStyle w:val="InstructionText"/>
            </w:pPr>
            <w:r w:rsidRPr="00F27229">
              <w:rPr>
                <w:b/>
              </w:rPr>
              <w:t>IMPORTANT:</w:t>
            </w:r>
            <w:r w:rsidRPr="0073276C">
              <w:t xml:space="preserve"> The Supplier must obtain authorization to ship from the designated project personnel in addition to this inspection release before the shipment can be made.  A copy of this IRC shall </w:t>
            </w:r>
            <w:r w:rsidRPr="00CD3659">
              <w:rPr>
                <w:b/>
              </w:rPr>
              <w:t>NOT</w:t>
            </w:r>
            <w:r w:rsidRPr="0073276C">
              <w:t>be transmitted from the Assigned Inspector to the Supplie</w:t>
            </w:r>
            <w:r w:rsidRPr="00335F75">
              <w:t>r.</w:t>
            </w:r>
            <w:r w:rsidR="00611857" w:rsidRPr="00335F75">
              <w:t xml:space="preserve"> If this release is part of the Major Package Management Execution Plan, it m</w:t>
            </w:r>
            <w:r w:rsidR="00335F75" w:rsidRPr="00335F75">
              <w:t xml:space="preserve">ust be approved by the Package </w:t>
            </w:r>
            <w:r w:rsidR="00611857" w:rsidRPr="00335F75">
              <w:t xml:space="preserve">Engineer. The Package Engineer will obtain approvals from Engineering and other stakeholders identified in the plan. </w:t>
            </w:r>
          </w:p>
        </w:tc>
      </w:tr>
    </w:tbl>
    <w:p w:rsidR="003C32A1" w:rsidRPr="00CE0FAB" w:rsidRDefault="003C32A1" w:rsidP="00CE0FA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4"/>
        <w:gridCol w:w="1186"/>
        <w:gridCol w:w="1190"/>
        <w:gridCol w:w="4609"/>
        <w:gridCol w:w="2031"/>
      </w:tblGrid>
      <w:tr w:rsidR="0073276C" w:rsidRPr="00F27229" w:rsidTr="00185582">
        <w:tc>
          <w:tcPr>
            <w:tcW w:w="9964" w:type="dxa"/>
            <w:gridSpan w:val="5"/>
            <w:shd w:val="clear" w:color="auto" w:fill="auto"/>
          </w:tcPr>
          <w:p w:rsidR="0073276C" w:rsidRPr="00F27229" w:rsidRDefault="0073276C" w:rsidP="00F27229">
            <w:pPr>
              <w:pStyle w:val="TableHeading"/>
              <w:jc w:val="center"/>
              <w:rPr>
                <w:rFonts w:ascii="Arial" w:hAnsi="Arial" w:cs="Arial"/>
                <w:b/>
              </w:rPr>
            </w:pPr>
            <w:r w:rsidRPr="00F27229">
              <w:rPr>
                <w:rFonts w:ascii="Arial" w:hAnsi="Arial"/>
                <w:b/>
                <w:bCs/>
              </w:rPr>
              <w:t>purchase order items released</w:t>
            </w:r>
          </w:p>
        </w:tc>
      </w:tr>
      <w:tr w:rsidR="002B27A7" w:rsidRPr="00F27229" w:rsidTr="00185582">
        <w:trPr>
          <w:trHeight w:val="579"/>
        </w:trPr>
        <w:tc>
          <w:tcPr>
            <w:tcW w:w="1147" w:type="dxa"/>
            <w:shd w:val="clear" w:color="auto" w:fill="auto"/>
            <w:vAlign w:val="center"/>
          </w:tcPr>
          <w:p w:rsidR="002B27A7" w:rsidRPr="00F27229" w:rsidRDefault="002B27A7" w:rsidP="00FF61A0">
            <w:pPr>
              <w:pStyle w:val="InstructionText"/>
              <w:jc w:val="center"/>
              <w:rPr>
                <w:b/>
                <w:bCs/>
              </w:rPr>
            </w:pPr>
            <w:r w:rsidRPr="00F27229">
              <w:rPr>
                <w:b/>
                <w:bCs/>
              </w:rPr>
              <w:t>PO Line Item No.</w:t>
            </w:r>
          </w:p>
        </w:tc>
        <w:tc>
          <w:tcPr>
            <w:tcW w:w="1160" w:type="dxa"/>
            <w:shd w:val="clear" w:color="auto" w:fill="auto"/>
          </w:tcPr>
          <w:p w:rsidR="002B27A7" w:rsidRPr="00F27229" w:rsidRDefault="002B27A7" w:rsidP="00F27229">
            <w:pPr>
              <w:pStyle w:val="InstructionText"/>
              <w:jc w:val="center"/>
              <w:rPr>
                <w:b/>
                <w:bCs/>
              </w:rPr>
            </w:pPr>
            <w:r w:rsidRPr="00F27229">
              <w:rPr>
                <w:b/>
                <w:bCs/>
              </w:rPr>
              <w:t xml:space="preserve">Qty </w:t>
            </w:r>
            <w:r w:rsidRPr="00F27229">
              <w:rPr>
                <w:b/>
                <w:bCs/>
              </w:rPr>
              <w:br/>
              <w:t>Ordered</w:t>
            </w:r>
          </w:p>
        </w:tc>
        <w:tc>
          <w:tcPr>
            <w:tcW w:w="1164" w:type="dxa"/>
            <w:shd w:val="clear" w:color="auto" w:fill="auto"/>
          </w:tcPr>
          <w:p w:rsidR="002B27A7" w:rsidRPr="00F27229" w:rsidRDefault="002B27A7" w:rsidP="00F27229">
            <w:pPr>
              <w:pStyle w:val="InstructionText"/>
              <w:jc w:val="center"/>
              <w:rPr>
                <w:b/>
                <w:bCs/>
              </w:rPr>
            </w:pPr>
            <w:r w:rsidRPr="00F27229">
              <w:rPr>
                <w:b/>
                <w:bCs/>
              </w:rPr>
              <w:t>Qty Released</w:t>
            </w:r>
          </w:p>
        </w:tc>
        <w:tc>
          <w:tcPr>
            <w:tcW w:w="4507" w:type="dxa"/>
            <w:shd w:val="clear" w:color="auto" w:fill="auto"/>
            <w:vAlign w:val="center"/>
          </w:tcPr>
          <w:p w:rsidR="002B27A7" w:rsidRPr="00F27229" w:rsidRDefault="002B27A7" w:rsidP="00F27229">
            <w:pPr>
              <w:pStyle w:val="InstructionText"/>
              <w:jc w:val="center"/>
              <w:rPr>
                <w:b/>
                <w:bCs/>
              </w:rPr>
            </w:pPr>
            <w:r w:rsidRPr="00F27229">
              <w:rPr>
                <w:b/>
                <w:bCs/>
              </w:rPr>
              <w:t>Description</w:t>
            </w:r>
          </w:p>
        </w:tc>
        <w:tc>
          <w:tcPr>
            <w:tcW w:w="1986" w:type="dxa"/>
            <w:shd w:val="clear" w:color="auto" w:fill="auto"/>
            <w:vAlign w:val="center"/>
          </w:tcPr>
          <w:p w:rsidR="002B27A7" w:rsidRPr="00F27229" w:rsidRDefault="002B27A7" w:rsidP="00F27229">
            <w:pPr>
              <w:pStyle w:val="InstructionText"/>
              <w:jc w:val="center"/>
              <w:rPr>
                <w:b/>
                <w:bCs/>
              </w:rPr>
            </w:pPr>
            <w:r w:rsidRPr="00F27229">
              <w:rPr>
                <w:b/>
                <w:bCs/>
              </w:rPr>
              <w:t>Tag #</w:t>
            </w:r>
          </w:p>
        </w:tc>
      </w:tr>
      <w:tr w:rsidR="002B27A7" w:rsidTr="00185582">
        <w:tc>
          <w:tcPr>
            <w:tcW w:w="1147" w:type="dxa"/>
            <w:shd w:val="clear" w:color="auto" w:fill="auto"/>
          </w:tcPr>
          <w:p w:rsidR="002B27A7" w:rsidRDefault="00D431F4" w:rsidP="00B70183">
            <w:pPr>
              <w:pStyle w:val="Fill"/>
            </w:pPr>
            <w:r>
              <w:t>4.1</w:t>
            </w:r>
          </w:p>
        </w:tc>
        <w:tc>
          <w:tcPr>
            <w:tcW w:w="1160" w:type="dxa"/>
            <w:shd w:val="clear" w:color="auto" w:fill="auto"/>
          </w:tcPr>
          <w:p w:rsidR="002B27A7" w:rsidRDefault="00185582" w:rsidP="00B70183">
            <w:pPr>
              <w:pStyle w:val="Fill"/>
            </w:pPr>
            <w:r>
              <w:t>1</w:t>
            </w:r>
          </w:p>
        </w:tc>
        <w:tc>
          <w:tcPr>
            <w:tcW w:w="1164" w:type="dxa"/>
            <w:shd w:val="clear" w:color="auto" w:fill="auto"/>
          </w:tcPr>
          <w:p w:rsidR="002B27A7" w:rsidRDefault="00185582" w:rsidP="00B70183">
            <w:pPr>
              <w:pStyle w:val="Fill"/>
            </w:pPr>
            <w:r>
              <w:t>1</w:t>
            </w:r>
          </w:p>
        </w:tc>
        <w:tc>
          <w:tcPr>
            <w:tcW w:w="4507" w:type="dxa"/>
            <w:shd w:val="clear" w:color="auto" w:fill="auto"/>
          </w:tcPr>
          <w:p w:rsidR="002B27A7" w:rsidRDefault="00185582" w:rsidP="00BF0D9F">
            <w:pPr>
              <w:pStyle w:val="Fill"/>
            </w:pPr>
            <w:r>
              <w:t xml:space="preserve">Main Line Turbo-Compressor Package 1 – CS5 </w:t>
            </w:r>
          </w:p>
        </w:tc>
        <w:tc>
          <w:tcPr>
            <w:tcW w:w="1986" w:type="dxa"/>
            <w:shd w:val="clear" w:color="auto" w:fill="auto"/>
          </w:tcPr>
          <w:p w:rsidR="002B27A7" w:rsidRDefault="00185582" w:rsidP="00496522">
            <w:pPr>
              <w:pStyle w:val="Fill"/>
            </w:pPr>
            <w:r>
              <w:t>CS5-</w:t>
            </w:r>
            <w:r w:rsidR="00496522">
              <w:t>XXX-</w:t>
            </w:r>
            <w:r>
              <w:t>101</w:t>
            </w:r>
          </w:p>
          <w:p w:rsidR="00185582" w:rsidRDefault="00185582" w:rsidP="00185582">
            <w:pPr>
              <w:pStyle w:val="Fill"/>
            </w:pPr>
            <w:r>
              <w:t>CS5-KU-22-101</w:t>
            </w:r>
          </w:p>
        </w:tc>
      </w:tr>
      <w:tr w:rsidR="00185582" w:rsidTr="00185582">
        <w:tc>
          <w:tcPr>
            <w:tcW w:w="1147" w:type="dxa"/>
            <w:shd w:val="clear" w:color="auto" w:fill="auto"/>
          </w:tcPr>
          <w:p w:rsidR="00185582" w:rsidRDefault="00D431F4" w:rsidP="00861420">
            <w:pPr>
              <w:pStyle w:val="Fill"/>
            </w:pPr>
            <w:r>
              <w:t>5.1</w:t>
            </w:r>
          </w:p>
        </w:tc>
        <w:tc>
          <w:tcPr>
            <w:tcW w:w="1160" w:type="dxa"/>
            <w:shd w:val="clear" w:color="auto" w:fill="auto"/>
          </w:tcPr>
          <w:p w:rsidR="00185582" w:rsidRDefault="00185582" w:rsidP="00861420">
            <w:pPr>
              <w:pStyle w:val="Fill"/>
            </w:pPr>
            <w:r>
              <w:t>1</w:t>
            </w:r>
          </w:p>
        </w:tc>
        <w:tc>
          <w:tcPr>
            <w:tcW w:w="1164" w:type="dxa"/>
            <w:shd w:val="clear" w:color="auto" w:fill="auto"/>
          </w:tcPr>
          <w:p w:rsidR="00185582" w:rsidRDefault="00185582" w:rsidP="00861420">
            <w:pPr>
              <w:pStyle w:val="Fill"/>
            </w:pPr>
            <w:r>
              <w:t>1</w:t>
            </w:r>
          </w:p>
        </w:tc>
        <w:tc>
          <w:tcPr>
            <w:tcW w:w="4507" w:type="dxa"/>
            <w:shd w:val="clear" w:color="auto" w:fill="auto"/>
          </w:tcPr>
          <w:p w:rsidR="00185582" w:rsidRDefault="00185582" w:rsidP="00861420">
            <w:pPr>
              <w:pStyle w:val="Fill"/>
            </w:pPr>
            <w:r>
              <w:t xml:space="preserve">Main Line Turbo-Compressor Package 2 – CS5 </w:t>
            </w:r>
          </w:p>
        </w:tc>
        <w:tc>
          <w:tcPr>
            <w:tcW w:w="1986" w:type="dxa"/>
            <w:shd w:val="clear" w:color="auto" w:fill="auto"/>
          </w:tcPr>
          <w:p w:rsidR="00185582" w:rsidRDefault="00185582" w:rsidP="00496522">
            <w:pPr>
              <w:pStyle w:val="Fill"/>
            </w:pPr>
            <w:r>
              <w:t>CS5-</w:t>
            </w:r>
            <w:r w:rsidR="00496522">
              <w:t>XXXX</w:t>
            </w:r>
            <w:r>
              <w:t>-201</w:t>
            </w:r>
          </w:p>
          <w:p w:rsidR="00185582" w:rsidRDefault="00185582" w:rsidP="00496522">
            <w:pPr>
              <w:pStyle w:val="Fill"/>
            </w:pPr>
            <w:r>
              <w:t>CS5-</w:t>
            </w:r>
            <w:r w:rsidR="00496522">
              <w:t>XXX</w:t>
            </w:r>
            <w:r>
              <w:t>-201</w:t>
            </w:r>
          </w:p>
        </w:tc>
      </w:tr>
    </w:tbl>
    <w:p w:rsidR="002B27A7" w:rsidRDefault="002B27A7" w:rsidP="00505F46"/>
    <w:tbl>
      <w:tblPr>
        <w:tblW w:w="5000" w:type="pct"/>
        <w:tblLook w:val="01E0"/>
      </w:tblPr>
      <w:tblGrid>
        <w:gridCol w:w="817"/>
        <w:gridCol w:w="6379"/>
        <w:gridCol w:w="992"/>
        <w:gridCol w:w="2002"/>
      </w:tblGrid>
      <w:tr w:rsidR="00CE0FAB" w:rsidTr="00335F75">
        <w:tc>
          <w:tcPr>
            <w:tcW w:w="10190" w:type="dxa"/>
            <w:gridSpan w:val="4"/>
            <w:shd w:val="clear" w:color="auto" w:fill="auto"/>
          </w:tcPr>
          <w:p w:rsidR="00CE0FAB" w:rsidRDefault="00CE0FAB" w:rsidP="00BF0D9F">
            <w:pPr>
              <w:pStyle w:val="InstructionText"/>
              <w:rPr>
                <w:b/>
              </w:rPr>
            </w:pPr>
            <w:r w:rsidRPr="00F27229">
              <w:rPr>
                <w:b/>
              </w:rPr>
              <w:t>Comments and / or Conditions (Note – Conditional items must receive Inspection Services Coordinator approval before issuing IRC)</w:t>
            </w:r>
          </w:p>
          <w:p w:rsidR="00FC7A21" w:rsidRDefault="00B31002" w:rsidP="00FC7A21">
            <w:pPr>
              <w:pStyle w:val="InstructionText"/>
            </w:pPr>
            <w:r w:rsidRPr="00B31002">
              <w:t>Conditionally released, shall read in conjunction with attached WTA No. WTA-GEO-FIPL-00</w:t>
            </w:r>
            <w:r w:rsidR="00FC7A21">
              <w:t>2</w:t>
            </w:r>
            <w:r w:rsidRPr="00B31002">
              <w:t xml:space="preserve"> and Punch List Nos. GEO-MLV-FIPL-</w:t>
            </w:r>
            <w:r w:rsidR="00CE6A88">
              <w:t xml:space="preserve">GEO-MLV-FIPL-013; </w:t>
            </w:r>
            <w:r w:rsidR="00FC7A21">
              <w:t xml:space="preserve">023; 029; 030; 031; 032; 037; 042; 043; 045; 046; 047; 048; 049; 053                     </w:t>
            </w:r>
          </w:p>
          <w:p w:rsidR="00361183" w:rsidRPr="00B31002" w:rsidRDefault="00B31002" w:rsidP="00B31002">
            <w:pPr>
              <w:pStyle w:val="InstructionText"/>
            </w:pPr>
            <w:r w:rsidRPr="00B31002">
              <w:t>Note 1: For details of released items, please refer to the attached cargo list and corresponding packing List.</w:t>
            </w:r>
          </w:p>
          <w:p w:rsidR="00361183" w:rsidRPr="00F27229" w:rsidRDefault="006B7BBD" w:rsidP="00496522">
            <w:pPr>
              <w:pStyle w:val="InstructionText"/>
              <w:rPr>
                <w:b/>
              </w:rPr>
            </w:pPr>
            <w:r>
              <w:rPr>
                <w:b/>
              </w:rPr>
              <w:t xml:space="preserve">Note 2: IRC revised due to </w:t>
            </w:r>
            <w:r w:rsidRPr="006B7BBD">
              <w:rPr>
                <w:b/>
              </w:rPr>
              <w:t xml:space="preserve">Revised packing list reflecting actual material shipped for CS5 compressors; </w:t>
            </w:r>
            <w:r w:rsidR="00496522">
              <w:rPr>
                <w:b/>
              </w:rPr>
              <w:t>AM</w:t>
            </w:r>
            <w:r w:rsidRPr="006B7BBD">
              <w:rPr>
                <w:b/>
              </w:rPr>
              <w:t>; 26 September 20</w:t>
            </w:r>
            <w:r w:rsidR="00496522">
              <w:rPr>
                <w:b/>
              </w:rPr>
              <w:t>21</w:t>
            </w:r>
            <w:r w:rsidRPr="006B7BBD">
              <w:rPr>
                <w:b/>
              </w:rPr>
              <w:t>.</w:t>
            </w:r>
            <w:bookmarkStart w:id="3" w:name="_GoBack"/>
            <w:bookmarkEnd w:id="3"/>
          </w:p>
        </w:tc>
      </w:tr>
      <w:tr w:rsidR="00CE0FAB" w:rsidTr="00335F75">
        <w:tc>
          <w:tcPr>
            <w:tcW w:w="10190" w:type="dxa"/>
            <w:gridSpan w:val="4"/>
            <w:shd w:val="clear" w:color="auto" w:fill="auto"/>
          </w:tcPr>
          <w:p w:rsidR="008E40F1" w:rsidRPr="00CE0FAB" w:rsidRDefault="008E40F1" w:rsidP="00046D60">
            <w:pPr>
              <w:pStyle w:val="Fill"/>
            </w:pPr>
            <w:r>
              <w:t xml:space="preserve">This certificate is a clearance of inspection only and does not relieve the supplier of contractual obligations. </w:t>
            </w:r>
          </w:p>
        </w:tc>
      </w:tr>
      <w:tr w:rsidR="009C6288" w:rsidRPr="00F27229" w:rsidTr="00335F75">
        <w:tc>
          <w:tcPr>
            <w:tcW w:w="10190" w:type="dxa"/>
            <w:gridSpan w:val="4"/>
            <w:shd w:val="clear" w:color="auto" w:fill="auto"/>
          </w:tcPr>
          <w:p w:rsidR="00EC1E0C" w:rsidRDefault="00EC1E0C" w:rsidP="00AF0358">
            <w:pPr>
              <w:pStyle w:val="InstructionText"/>
              <w:rPr>
                <w:b/>
                <w:bCs/>
              </w:rPr>
            </w:pPr>
          </w:p>
          <w:p w:rsidR="009C6288" w:rsidRPr="00F27229" w:rsidRDefault="00A41112" w:rsidP="00AF0358">
            <w:pPr>
              <w:pStyle w:val="InstructionText"/>
              <w:rPr>
                <w:b/>
                <w:bCs/>
              </w:rPr>
            </w:pPr>
            <w:r w:rsidRPr="00F27229">
              <w:rPr>
                <w:b/>
                <w:bCs/>
              </w:rPr>
              <w:t>SUPPLIER (</w:t>
            </w:r>
            <w:r w:rsidR="00AF0358" w:rsidRPr="00F27229">
              <w:rPr>
                <w:b/>
                <w:bCs/>
              </w:rPr>
              <w:t>only required if IRC has conditions</w:t>
            </w:r>
            <w:r w:rsidR="009C6288" w:rsidRPr="00F27229">
              <w:rPr>
                <w:b/>
                <w:bCs/>
              </w:rPr>
              <w:t>):</w:t>
            </w:r>
          </w:p>
        </w:tc>
      </w:tr>
      <w:tr w:rsidR="00B637E1" w:rsidRPr="00F27229" w:rsidTr="00E70BFD">
        <w:tc>
          <w:tcPr>
            <w:tcW w:w="817" w:type="dxa"/>
            <w:shd w:val="clear" w:color="auto" w:fill="auto"/>
          </w:tcPr>
          <w:p w:rsidR="00B637E1" w:rsidRPr="00F27229" w:rsidRDefault="00B637E1" w:rsidP="00E70BFD">
            <w:pPr>
              <w:pStyle w:val="InstructionText"/>
              <w:rPr>
                <w:b/>
                <w:bCs/>
              </w:rPr>
            </w:pPr>
            <w:r w:rsidRPr="00F27229">
              <w:rPr>
                <w:b/>
                <w:bCs/>
              </w:rPr>
              <w:t>Name:</w:t>
            </w:r>
          </w:p>
        </w:tc>
        <w:tc>
          <w:tcPr>
            <w:tcW w:w="6379" w:type="dxa"/>
            <w:shd w:val="clear" w:color="auto" w:fill="auto"/>
          </w:tcPr>
          <w:p w:rsidR="00B637E1" w:rsidRDefault="00B31002" w:rsidP="00E70BFD">
            <w:pPr>
              <w:pStyle w:val="Fill"/>
            </w:pPr>
            <w:r w:rsidRPr="00B31002">
              <w:t>Nuova Pignone International S.r.l.</w:t>
            </w:r>
            <w:r>
              <w:t xml:space="preserve"> (GEO)</w:t>
            </w:r>
          </w:p>
        </w:tc>
        <w:tc>
          <w:tcPr>
            <w:tcW w:w="992" w:type="dxa"/>
            <w:shd w:val="clear" w:color="auto" w:fill="auto"/>
          </w:tcPr>
          <w:p w:rsidR="00B637E1" w:rsidRPr="00F27229" w:rsidRDefault="00B637E1" w:rsidP="00E70BFD">
            <w:pPr>
              <w:pStyle w:val="InstructionText"/>
              <w:jc w:val="right"/>
              <w:rPr>
                <w:b/>
                <w:bCs/>
              </w:rPr>
            </w:pPr>
            <w:r w:rsidRPr="00F27229">
              <w:rPr>
                <w:b/>
                <w:bCs/>
              </w:rPr>
              <w:t>Date:</w:t>
            </w:r>
          </w:p>
        </w:tc>
        <w:bookmarkStart w:id="4" w:name="Text24"/>
        <w:tc>
          <w:tcPr>
            <w:tcW w:w="2002" w:type="dxa"/>
            <w:shd w:val="clear" w:color="auto" w:fill="auto"/>
          </w:tcPr>
          <w:p w:rsidR="00B637E1" w:rsidRDefault="00B96127" w:rsidP="00E70BFD">
            <w:pPr>
              <w:pStyle w:val="Fill"/>
            </w:pPr>
            <w:r>
              <w:fldChar w:fldCharType="begin">
                <w:ffData>
                  <w:name w:val="Text24"/>
                  <w:enabled/>
                  <w:calcOnExit w:val="0"/>
                  <w:textInput>
                    <w:default w:val="26-09-2021"/>
                  </w:textInput>
                </w:ffData>
              </w:fldChar>
            </w:r>
            <w:r w:rsidR="00496522">
              <w:instrText xml:space="preserve"> FORMTEXT </w:instrText>
            </w:r>
            <w:r>
              <w:fldChar w:fldCharType="separate"/>
            </w:r>
            <w:r w:rsidR="00496522">
              <w:rPr>
                <w:noProof/>
              </w:rPr>
              <w:t>26-09-2021</w:t>
            </w:r>
            <w:r>
              <w:fldChar w:fldCharType="end"/>
            </w:r>
            <w:bookmarkEnd w:id="4"/>
          </w:p>
        </w:tc>
      </w:tr>
      <w:tr w:rsidR="00B637E1" w:rsidRPr="00F27229" w:rsidTr="00E70BFD">
        <w:trPr>
          <w:trHeight w:val="981"/>
        </w:trPr>
        <w:tc>
          <w:tcPr>
            <w:tcW w:w="817" w:type="dxa"/>
            <w:shd w:val="clear" w:color="auto" w:fill="auto"/>
          </w:tcPr>
          <w:p w:rsidR="00B637E1" w:rsidRPr="002F348D" w:rsidRDefault="00B637E1" w:rsidP="00E70BFD">
            <w:pPr>
              <w:pStyle w:val="InstructionText"/>
              <w:rPr>
                <w:b/>
                <w:bCs/>
              </w:rPr>
            </w:pPr>
          </w:p>
        </w:tc>
        <w:tc>
          <w:tcPr>
            <w:tcW w:w="9373" w:type="dxa"/>
            <w:gridSpan w:val="3"/>
            <w:shd w:val="clear" w:color="auto" w:fill="auto"/>
          </w:tcPr>
          <w:p w:rsidR="00B637E1" w:rsidRPr="002F348D" w:rsidRDefault="00B637E1" w:rsidP="00E70BFD">
            <w:pPr>
              <w:pStyle w:val="InstructionText"/>
            </w:pPr>
            <w:r w:rsidRPr="002F348D">
              <w:t>Suppliers ITP has been signed off as complete by Supplier and Inspector:</w:t>
            </w:r>
            <w:r w:rsidRPr="002F348D">
              <w:tab/>
            </w:r>
            <w:r w:rsidR="00B96127" w:rsidRPr="002F348D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Yes     </w:t>
            </w:r>
            <w:r w:rsidR="00B96127" w:rsidRPr="002F348D">
              <w:fldChar w:fldCharType="begin">
                <w:ffData>
                  <w:name w:val="Check5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No   </w:t>
            </w:r>
            <w:r w:rsidR="00B96127" w:rsidRPr="002F348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NA</w:t>
            </w:r>
          </w:p>
          <w:p w:rsidR="00B637E1" w:rsidRPr="002F348D" w:rsidRDefault="00B637E1" w:rsidP="00E70BFD">
            <w:pPr>
              <w:pStyle w:val="InstructionText"/>
            </w:pPr>
            <w:r w:rsidRPr="002F348D">
              <w:t>Non Conformance Report</w:t>
            </w:r>
            <w:r w:rsidR="00B31002">
              <w:t xml:space="preserve">s Closed out:      </w:t>
            </w:r>
            <w:r w:rsidR="00B96127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B31002">
              <w:instrText xml:space="preserve"> FORMCHECKBOX </w:instrText>
            </w:r>
            <w:r w:rsidR="00B96127">
              <w:fldChar w:fldCharType="end"/>
            </w:r>
            <w:r w:rsidRPr="002F348D">
              <w:t xml:space="preserve">  Yes     </w:t>
            </w:r>
            <w:r w:rsidR="00B96127"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5" w:name="Check7"/>
            <w:r w:rsidR="00B31002">
              <w:instrText xml:space="preserve"> FORMCHECKBOX </w:instrText>
            </w:r>
            <w:r w:rsidR="00B96127">
              <w:fldChar w:fldCharType="end"/>
            </w:r>
            <w:bookmarkEnd w:id="5"/>
            <w:r w:rsidRPr="002F348D">
              <w:t xml:space="preserve">  No   </w:t>
            </w:r>
            <w:r w:rsidR="00B96127" w:rsidRPr="002F348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NA</w:t>
            </w:r>
          </w:p>
          <w:p w:rsidR="00B637E1" w:rsidRPr="002F348D" w:rsidRDefault="00B637E1" w:rsidP="00E70BFD">
            <w:pPr>
              <w:pStyle w:val="InstructionText"/>
            </w:pPr>
            <w:r w:rsidRPr="002F348D">
              <w:t>Supplie</w:t>
            </w:r>
            <w:r w:rsidR="00B31002">
              <w:t>r Punch List Items complete:</w:t>
            </w:r>
            <w:r w:rsidR="00C62578" w:rsidRPr="002F348D">
              <w:t>(</w:t>
            </w:r>
            <w:r w:rsidR="00B31002">
              <w:rPr>
                <w:szCs w:val="18"/>
              </w:rPr>
              <w:t>seePL</w:t>
            </w:r>
            <w:r w:rsidR="00FC7A21">
              <w:rPr>
                <w:szCs w:val="18"/>
              </w:rPr>
              <w:t>s</w:t>
            </w:r>
            <w:r w:rsidR="00B31002">
              <w:rPr>
                <w:szCs w:val="18"/>
              </w:rPr>
              <w:t>&amp;</w:t>
            </w:r>
            <w:r w:rsidR="00B31002" w:rsidRPr="00B31002">
              <w:rPr>
                <w:szCs w:val="18"/>
              </w:rPr>
              <w:t>WTA-GEO-FIPL-002</w:t>
            </w:r>
            <w:r w:rsidR="00B31002">
              <w:rPr>
                <w:szCs w:val="18"/>
              </w:rPr>
              <w:t xml:space="preserve"> attached </w:t>
            </w:r>
            <w:r w:rsidR="009C2D35" w:rsidRPr="002F348D">
              <w:rPr>
                <w:szCs w:val="18"/>
              </w:rPr>
              <w:t>)</w:t>
            </w:r>
            <w:r w:rsidR="00B96127" w:rsidRPr="002F348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Yes     </w:t>
            </w:r>
            <w:r w:rsidR="00B96127" w:rsidRPr="002F348D"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No   </w:t>
            </w:r>
            <w:r w:rsidR="00B96127" w:rsidRPr="002F348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NA</w:t>
            </w:r>
          </w:p>
          <w:p w:rsidR="00B637E1" w:rsidRPr="002F348D" w:rsidRDefault="00B637E1" w:rsidP="00E70BFD">
            <w:pPr>
              <w:pStyle w:val="InstructionText"/>
            </w:pPr>
            <w:r w:rsidRPr="002F348D">
              <w:t>Suppliers Documentation Package has been reviewed by Inspector and is complete:</w:t>
            </w:r>
            <w:r w:rsidRPr="002F348D">
              <w:tab/>
            </w:r>
            <w:r w:rsidR="00B96127" w:rsidRPr="002F348D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Yes     </w:t>
            </w:r>
            <w:r w:rsidR="00B96127" w:rsidRPr="002F348D">
              <w:fldChar w:fldCharType="begin">
                <w:ffData>
                  <w:name w:val="Check7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No   </w:t>
            </w:r>
            <w:r w:rsidR="00B96127" w:rsidRPr="002F348D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F348D">
              <w:instrText xml:space="preserve"> FORMCHECKBOX </w:instrText>
            </w:r>
            <w:r w:rsidR="00B96127" w:rsidRPr="002F348D">
              <w:fldChar w:fldCharType="end"/>
            </w:r>
            <w:r w:rsidRPr="002F348D">
              <w:t xml:space="preserve">  NA</w:t>
            </w:r>
          </w:p>
        </w:tc>
      </w:tr>
      <w:tr w:rsidR="009C6288" w:rsidRPr="00F27229" w:rsidTr="00335F75">
        <w:tc>
          <w:tcPr>
            <w:tcW w:w="10190" w:type="dxa"/>
            <w:gridSpan w:val="4"/>
            <w:shd w:val="clear" w:color="auto" w:fill="auto"/>
          </w:tcPr>
          <w:p w:rsidR="00EC1E0C" w:rsidRDefault="00EC1E0C" w:rsidP="003C5587">
            <w:pPr>
              <w:pStyle w:val="InstructionText"/>
              <w:rPr>
                <w:b/>
                <w:bCs/>
              </w:rPr>
            </w:pPr>
          </w:p>
          <w:p w:rsidR="009C6288" w:rsidRPr="00F27229" w:rsidRDefault="003C5587" w:rsidP="003C5587">
            <w:pPr>
              <w:pStyle w:val="InstructionText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ASSIGNED INSPECTOR </w:t>
            </w:r>
            <w:r w:rsidR="009C6288" w:rsidRPr="00F27229">
              <w:rPr>
                <w:b/>
                <w:bCs/>
              </w:rPr>
              <w:t>:</w:t>
            </w:r>
          </w:p>
        </w:tc>
      </w:tr>
      <w:tr w:rsidR="009C6288" w:rsidRPr="00F27229" w:rsidTr="00335F75">
        <w:tc>
          <w:tcPr>
            <w:tcW w:w="817" w:type="dxa"/>
            <w:shd w:val="clear" w:color="auto" w:fill="auto"/>
          </w:tcPr>
          <w:p w:rsidR="009C6288" w:rsidRPr="00F27229" w:rsidRDefault="009C6288" w:rsidP="00A22A4D">
            <w:pPr>
              <w:pStyle w:val="InstructionText"/>
              <w:rPr>
                <w:b/>
                <w:bCs/>
              </w:rPr>
            </w:pPr>
            <w:r w:rsidRPr="00F27229">
              <w:rPr>
                <w:b/>
                <w:bCs/>
              </w:rPr>
              <w:lastRenderedPageBreak/>
              <w:t>Name:</w:t>
            </w:r>
          </w:p>
        </w:tc>
        <w:tc>
          <w:tcPr>
            <w:tcW w:w="6379" w:type="dxa"/>
            <w:shd w:val="clear" w:color="auto" w:fill="auto"/>
          </w:tcPr>
          <w:p w:rsidR="009C6288" w:rsidRDefault="00B96127" w:rsidP="0071192D">
            <w:pPr>
              <w:pStyle w:val="Fill"/>
            </w:pPr>
            <w:r w:rsidRPr="00B96127">
              <w:rPr>
                <w:b/>
                <w:noProof/>
                <w:color w:val="FF000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7" o:spid="_x0000_s1026" type="#_x0000_t202" style="position:absolute;margin-left:90.15pt;margin-top:-3.05pt;width:22.95pt;height:21.2pt;z-index:251660288;visibility:visible;mso-wrap-style:none;mso-position-horizontal-relative:text;mso-position-vertical-relative:text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" filled="f" stroked="f">
                  <v:textbox>
                    <w:txbxContent>
                      <w:p w:rsidR="00653BA7" w:rsidRDefault="00653BA7" w:rsidP="00653BA7">
                        <w:pPr>
                          <w:ind w:right="-699"/>
                        </w:pPr>
                        <w:r>
                          <w:t xml:space="preserve"> X</w:t>
                        </w:r>
                      </w:p>
                    </w:txbxContent>
                  </v:textbox>
                </v:shape>
              </w:pict>
            </w:r>
            <w:r w:rsidRPr="00B96127">
              <w:rPr>
                <w:b/>
                <w:bCs/>
                <w:noProof/>
                <w:lang w:val="en-US"/>
              </w:rPr>
              <w:pict>
                <v:line id="Connettore 1 4" o:spid="_x0000_s1028" style="position:absolute;z-index:251659264;visibility:visible;mso-position-horizontal-relative:text;mso-position-vertical-relative:text;mso-height-relative:margin" from="90.15pt,5.85pt" to="90.2pt,5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" strokecolor="#4472c4 [3204]" strokeweight=".5pt">
                  <v:stroke joinstyle="miter"/>
                </v:line>
              </w:pict>
            </w:r>
            <w:r w:rsidR="00496522">
              <w:rPr>
                <w:b/>
                <w:noProof/>
                <w:color w:val="FF0000"/>
                <w:lang w:val="en-US"/>
              </w:rPr>
              <w:t>AB</w:t>
            </w:r>
          </w:p>
          <w:p w:rsidR="00B54D98" w:rsidRDefault="00B54D98" w:rsidP="0071192D">
            <w:pPr>
              <w:pStyle w:val="Fill"/>
            </w:pPr>
          </w:p>
          <w:p w:rsidR="00B54D98" w:rsidRDefault="00B96127" w:rsidP="0071192D">
            <w:pPr>
              <w:pStyle w:val="Fill"/>
            </w:pPr>
            <w:r w:rsidRPr="00B96127">
              <w:rPr>
                <w:b/>
                <w:noProof/>
                <w:color w:val="FF0000"/>
                <w:lang w:val="en-US"/>
              </w:rPr>
              <w:pict>
                <v:shape id="Casella di testo 8" o:spid="_x0000_s1027" type="#_x0000_t202" style="position:absolute;margin-left:108.35pt;margin-top:3.6pt;width:62.95pt;height:17.4pt;z-index:25166131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" filled="f" stroked="f">
                  <v:textbox>
                    <w:txbxContent>
                      <w:p w:rsidR="00653BA7" w:rsidRDefault="002F348D" w:rsidP="00496522">
                        <w:r>
                          <w:t>26.06</w:t>
                        </w:r>
                        <w:r w:rsidR="00653BA7">
                          <w:t>.2</w:t>
                        </w:r>
                        <w:r w:rsidR="00496522">
                          <w:t>021</w:t>
                        </w:r>
                      </w:p>
                    </w:txbxContent>
                  </v:textbox>
                </v:shape>
              </w:pict>
            </w:r>
          </w:p>
          <w:p w:rsidR="00B54D98" w:rsidRDefault="00B54D98" w:rsidP="0071192D">
            <w:pPr>
              <w:pStyle w:val="Fill"/>
            </w:pPr>
          </w:p>
          <w:p w:rsidR="00B54D98" w:rsidRDefault="00B54D98" w:rsidP="0071192D">
            <w:pPr>
              <w:pStyle w:val="Fill"/>
            </w:pPr>
          </w:p>
        </w:tc>
        <w:tc>
          <w:tcPr>
            <w:tcW w:w="992" w:type="dxa"/>
            <w:shd w:val="clear" w:color="auto" w:fill="auto"/>
          </w:tcPr>
          <w:p w:rsidR="009C6288" w:rsidRPr="00F27229" w:rsidRDefault="009C6288" w:rsidP="00653BA7">
            <w:pPr>
              <w:pStyle w:val="InstructionText"/>
              <w:jc w:val="right"/>
              <w:rPr>
                <w:b/>
                <w:bCs/>
              </w:rPr>
            </w:pPr>
            <w:r w:rsidRPr="00F27229">
              <w:rPr>
                <w:b/>
                <w:bCs/>
              </w:rPr>
              <w:t>Date:</w:t>
            </w:r>
          </w:p>
        </w:tc>
        <w:tc>
          <w:tcPr>
            <w:tcW w:w="2002" w:type="dxa"/>
            <w:shd w:val="clear" w:color="auto" w:fill="auto"/>
          </w:tcPr>
          <w:p w:rsidR="009C6288" w:rsidRDefault="006B7BBD" w:rsidP="00496522">
            <w:pPr>
              <w:pStyle w:val="Fill"/>
            </w:pPr>
            <w:r w:rsidRPr="006B7BBD">
              <w:t>26-09-20</w:t>
            </w:r>
            <w:r w:rsidR="00496522">
              <w:t>21</w:t>
            </w:r>
          </w:p>
        </w:tc>
      </w:tr>
      <w:tr w:rsidR="009C6288" w:rsidRPr="00F27229" w:rsidTr="00335F75">
        <w:tc>
          <w:tcPr>
            <w:tcW w:w="10190" w:type="dxa"/>
            <w:gridSpan w:val="4"/>
            <w:shd w:val="clear" w:color="auto" w:fill="auto"/>
          </w:tcPr>
          <w:p w:rsidR="009C6288" w:rsidRPr="00F27229" w:rsidRDefault="009C6288">
            <w:pPr>
              <w:pStyle w:val="TableHeading"/>
              <w:rPr>
                <w:rFonts w:ascii="Arial" w:hAnsi="Arial" w:cs="Arial"/>
                <w:b/>
              </w:rPr>
            </w:pPr>
            <w:r w:rsidRPr="00F27229">
              <w:rPr>
                <w:rFonts w:ascii="Arial" w:hAnsi="Arial" w:cs="Arial"/>
                <w:b/>
              </w:rPr>
              <w:t>INSPECTION SERVICES COORDINATOR:</w:t>
            </w:r>
          </w:p>
        </w:tc>
      </w:tr>
      <w:tr w:rsidR="009C6288" w:rsidRPr="00F27229" w:rsidTr="00335F75">
        <w:tc>
          <w:tcPr>
            <w:tcW w:w="817" w:type="dxa"/>
            <w:shd w:val="clear" w:color="auto" w:fill="auto"/>
          </w:tcPr>
          <w:p w:rsidR="009C6288" w:rsidRPr="00F27229" w:rsidRDefault="009C6288" w:rsidP="00A22A4D">
            <w:pPr>
              <w:pStyle w:val="InstructionText"/>
              <w:rPr>
                <w:b/>
                <w:bCs/>
              </w:rPr>
            </w:pPr>
            <w:r w:rsidRPr="00F27229">
              <w:rPr>
                <w:b/>
                <w:bCs/>
              </w:rPr>
              <w:t>Name:</w:t>
            </w:r>
          </w:p>
        </w:tc>
        <w:tc>
          <w:tcPr>
            <w:tcW w:w="6379" w:type="dxa"/>
            <w:shd w:val="clear" w:color="auto" w:fill="auto"/>
          </w:tcPr>
          <w:p w:rsidR="009C6288" w:rsidRDefault="00496522" w:rsidP="0071192D">
            <w:pPr>
              <w:pStyle w:val="Fill"/>
            </w:pPr>
            <w:r>
              <w:t>AM</w:t>
            </w:r>
          </w:p>
        </w:tc>
        <w:tc>
          <w:tcPr>
            <w:tcW w:w="992" w:type="dxa"/>
            <w:shd w:val="clear" w:color="auto" w:fill="auto"/>
          </w:tcPr>
          <w:p w:rsidR="009C6288" w:rsidRPr="00F27229" w:rsidRDefault="009C6288" w:rsidP="00F27229">
            <w:pPr>
              <w:pStyle w:val="InstructionText"/>
              <w:jc w:val="right"/>
              <w:rPr>
                <w:b/>
                <w:bCs/>
              </w:rPr>
            </w:pPr>
            <w:r w:rsidRPr="00F27229">
              <w:rPr>
                <w:b/>
                <w:bCs/>
              </w:rPr>
              <w:t>Date:</w:t>
            </w:r>
          </w:p>
        </w:tc>
        <w:bookmarkStart w:id="6" w:name="Text26"/>
        <w:tc>
          <w:tcPr>
            <w:tcW w:w="2002" w:type="dxa"/>
            <w:shd w:val="clear" w:color="auto" w:fill="auto"/>
          </w:tcPr>
          <w:p w:rsidR="00611857" w:rsidRDefault="00B96127" w:rsidP="00687AB8">
            <w:pPr>
              <w:pStyle w:val="Fill"/>
            </w:pPr>
            <w:r>
              <w:fldChar w:fldCharType="begin">
                <w:ffData>
                  <w:name w:val="Text26"/>
                  <w:enabled/>
                  <w:calcOnExit w:val="0"/>
                  <w:textInput>
                    <w:default w:val="26-09-2021"/>
                  </w:textInput>
                </w:ffData>
              </w:fldChar>
            </w:r>
            <w:r w:rsidR="00496522">
              <w:instrText xml:space="preserve"> FORMTEXT </w:instrText>
            </w:r>
            <w:r>
              <w:fldChar w:fldCharType="separate"/>
            </w:r>
            <w:r w:rsidR="00496522">
              <w:rPr>
                <w:noProof/>
              </w:rPr>
              <w:t>26-09-2021</w:t>
            </w:r>
            <w:r>
              <w:fldChar w:fldCharType="end"/>
            </w:r>
            <w:bookmarkEnd w:id="6"/>
          </w:p>
        </w:tc>
      </w:tr>
      <w:tr w:rsidR="00335F75" w:rsidRPr="00F27229" w:rsidTr="00335F75">
        <w:tc>
          <w:tcPr>
            <w:tcW w:w="10190" w:type="dxa"/>
            <w:gridSpan w:val="4"/>
            <w:shd w:val="clear" w:color="auto" w:fill="auto"/>
          </w:tcPr>
          <w:p w:rsidR="00335F75" w:rsidRPr="00F27229" w:rsidRDefault="00335F75" w:rsidP="00CE7CB2">
            <w:pPr>
              <w:pStyle w:val="TableHead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MAJOR PACKAGE ENGINEER</w:t>
            </w:r>
          </w:p>
        </w:tc>
      </w:tr>
      <w:tr w:rsidR="00335F75" w:rsidRPr="00F27229" w:rsidTr="00335F75">
        <w:tc>
          <w:tcPr>
            <w:tcW w:w="817" w:type="dxa"/>
            <w:shd w:val="clear" w:color="auto" w:fill="auto"/>
          </w:tcPr>
          <w:p w:rsidR="00335F75" w:rsidRPr="00F27229" w:rsidRDefault="00335F75" w:rsidP="00A22A4D">
            <w:pPr>
              <w:pStyle w:val="InstructionText"/>
              <w:rPr>
                <w:b/>
                <w:bCs/>
              </w:rPr>
            </w:pPr>
            <w:r>
              <w:rPr>
                <w:b/>
                <w:bCs/>
              </w:rPr>
              <w:t>Name:</w:t>
            </w:r>
          </w:p>
        </w:tc>
        <w:tc>
          <w:tcPr>
            <w:tcW w:w="6379" w:type="dxa"/>
            <w:shd w:val="clear" w:color="auto" w:fill="auto"/>
          </w:tcPr>
          <w:p w:rsidR="00335F75" w:rsidRDefault="00B96127" w:rsidP="00CE7CB2">
            <w:pPr>
              <w:pStyle w:val="Fill"/>
            </w:pPr>
            <w:r>
              <w:fldChar w:fldCharType="begin">
                <w:ffData>
                  <w:name w:val="Text28"/>
                  <w:enabled/>
                  <w:calcOnExit w:val="0"/>
                  <w:textInput>
                    <w:default w:val="NA"/>
                  </w:textInput>
                </w:ffData>
              </w:fldChar>
            </w:r>
            <w:bookmarkStart w:id="7" w:name="Text28"/>
            <w:r w:rsidR="00B31002">
              <w:instrText xml:space="preserve"> FORMTEXT </w:instrText>
            </w:r>
            <w:r>
              <w:fldChar w:fldCharType="separate"/>
            </w:r>
            <w:r w:rsidR="00B31002">
              <w:rPr>
                <w:noProof/>
              </w:rPr>
              <w:t>NA</w:t>
            </w:r>
            <w:r>
              <w:fldChar w:fldCharType="end"/>
            </w:r>
            <w:bookmarkEnd w:id="7"/>
          </w:p>
        </w:tc>
        <w:tc>
          <w:tcPr>
            <w:tcW w:w="992" w:type="dxa"/>
            <w:shd w:val="clear" w:color="auto" w:fill="auto"/>
          </w:tcPr>
          <w:p w:rsidR="00335F75" w:rsidRPr="00F27229" w:rsidRDefault="00335F75" w:rsidP="00F27229">
            <w:pPr>
              <w:pStyle w:val="InstructionText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2002" w:type="dxa"/>
            <w:shd w:val="clear" w:color="auto" w:fill="auto"/>
          </w:tcPr>
          <w:p w:rsidR="00335F75" w:rsidRDefault="00B96127" w:rsidP="00CE7CB2">
            <w:pPr>
              <w:pStyle w:val="Fill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NA"/>
                  </w:textInput>
                </w:ffData>
              </w:fldChar>
            </w:r>
            <w:r w:rsidR="00B31002">
              <w:instrText xml:space="preserve"> FORMTEXT </w:instrText>
            </w:r>
            <w:r>
              <w:fldChar w:fldCharType="separate"/>
            </w:r>
            <w:r w:rsidR="00B31002">
              <w:rPr>
                <w:noProof/>
              </w:rPr>
              <w:t>NA</w:t>
            </w:r>
            <w:r>
              <w:fldChar w:fldCharType="end"/>
            </w:r>
          </w:p>
          <w:p w:rsidR="00335F75" w:rsidRDefault="00335F75" w:rsidP="00CE7CB2">
            <w:pPr>
              <w:pStyle w:val="Fill"/>
            </w:pPr>
          </w:p>
        </w:tc>
      </w:tr>
    </w:tbl>
    <w:p w:rsidR="00611857" w:rsidRPr="00691362" w:rsidRDefault="00611857" w:rsidP="00A67706">
      <w:pPr>
        <w:rPr>
          <w:b/>
          <w:color w:val="FF0000"/>
        </w:rPr>
      </w:pPr>
    </w:p>
    <w:tbl>
      <w:tblPr>
        <w:tblW w:w="5000" w:type="pct"/>
        <w:tblLook w:val="01E0"/>
      </w:tblPr>
      <w:tblGrid>
        <w:gridCol w:w="10190"/>
      </w:tblGrid>
      <w:tr w:rsidR="00A96D62" w:rsidTr="00335F75">
        <w:trPr>
          <w:cantSplit/>
        </w:trPr>
        <w:tc>
          <w:tcPr>
            <w:tcW w:w="10190" w:type="dxa"/>
            <w:shd w:val="clear" w:color="auto" w:fill="auto"/>
          </w:tcPr>
          <w:p w:rsidR="00A96D62" w:rsidRPr="00F27229" w:rsidRDefault="00A96D62" w:rsidP="00F27229">
            <w:pPr>
              <w:pStyle w:val="InstructionText"/>
              <w:keepNext/>
              <w:rPr>
                <w:b/>
                <w:bCs/>
              </w:rPr>
            </w:pPr>
            <w:r w:rsidRPr="00F27229">
              <w:rPr>
                <w:b/>
                <w:bCs/>
              </w:rPr>
              <w:t>Distribution:</w:t>
            </w:r>
          </w:p>
        </w:tc>
      </w:tr>
      <w:tr w:rsidR="00FF2ED7" w:rsidTr="00335F75">
        <w:trPr>
          <w:cantSplit/>
        </w:trPr>
        <w:tc>
          <w:tcPr>
            <w:tcW w:w="10190" w:type="dxa"/>
            <w:shd w:val="clear" w:color="auto" w:fill="auto"/>
          </w:tcPr>
          <w:p w:rsidR="00FF2ED7" w:rsidRDefault="00FB4B04" w:rsidP="00F27229">
            <w:pPr>
              <w:pStyle w:val="Bullet1"/>
              <w:keepNext/>
            </w:pPr>
            <w:r>
              <w:t>Engineering</w:t>
            </w:r>
          </w:p>
          <w:p w:rsidR="00FF2ED7" w:rsidRDefault="00FF2ED7" w:rsidP="00F27229">
            <w:pPr>
              <w:pStyle w:val="Bullet1"/>
              <w:keepNext/>
              <w:spacing w:before="0"/>
            </w:pPr>
            <w:r>
              <w:t>Inspector</w:t>
            </w:r>
          </w:p>
          <w:p w:rsidR="00FF2ED7" w:rsidRDefault="00FF2ED7" w:rsidP="00F27229">
            <w:pPr>
              <w:pStyle w:val="Bullet1"/>
              <w:keepNext/>
              <w:spacing w:before="0"/>
            </w:pPr>
            <w:r>
              <w:t>Insp</w:t>
            </w:r>
            <w:r w:rsidR="00CC3985">
              <w:t xml:space="preserve">ection </w:t>
            </w:r>
            <w:r>
              <w:t xml:space="preserve">Services Coordinator </w:t>
            </w:r>
          </w:p>
          <w:p w:rsidR="00FF2ED7" w:rsidRDefault="00FF2ED7" w:rsidP="00F27229">
            <w:pPr>
              <w:pStyle w:val="Bullet1"/>
              <w:keepNext/>
              <w:spacing w:before="0"/>
            </w:pPr>
            <w:r>
              <w:t>Expediter</w:t>
            </w:r>
          </w:p>
          <w:p w:rsidR="00611857" w:rsidRPr="00166640" w:rsidRDefault="00611857" w:rsidP="00F27229">
            <w:pPr>
              <w:pStyle w:val="Bullet1"/>
              <w:keepNext/>
              <w:spacing w:before="0"/>
            </w:pPr>
            <w:r>
              <w:t>Major Package Engineer (if applicable)</w:t>
            </w:r>
          </w:p>
        </w:tc>
      </w:tr>
    </w:tbl>
    <w:p w:rsidR="009C6288" w:rsidRPr="009C6288" w:rsidRDefault="009C6288" w:rsidP="00CD1678">
      <w:pPr>
        <w:pStyle w:val="InstructionText"/>
      </w:pPr>
    </w:p>
    <w:sectPr w:rsidR="009C6288" w:rsidRPr="009C6288" w:rsidSect="00335F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851" w:right="1134" w:bottom="851" w:left="1134" w:header="680" w:footer="68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3EA" w:rsidRDefault="000C33EA">
      <w:r>
        <w:separator/>
      </w:r>
    </w:p>
  </w:endnote>
  <w:endnote w:type="continuationSeparator" w:id="1">
    <w:p w:rsidR="000C33EA" w:rsidRDefault="000C3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-Book">
    <w:altName w:val="Arial"/>
    <w:charset w:val="00"/>
    <w:family w:val="auto"/>
    <w:pitch w:val="variable"/>
    <w:sig w:usb0="00000001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99" w:rsidRDefault="00E6239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</w:tblBorders>
      <w:tblLook w:val="01E0"/>
    </w:tblPr>
    <w:tblGrid>
      <w:gridCol w:w="3396"/>
      <w:gridCol w:w="3397"/>
      <w:gridCol w:w="3397"/>
    </w:tblGrid>
    <w:tr w:rsidR="00611857" w:rsidRPr="00F27229" w:rsidTr="00F27229">
      <w:tc>
        <w:tcPr>
          <w:tcW w:w="3396" w:type="dxa"/>
          <w:shd w:val="clear" w:color="auto" w:fill="auto"/>
        </w:tcPr>
        <w:p w:rsidR="00611857" w:rsidRPr="00F27229" w:rsidRDefault="00611857" w:rsidP="00F27229">
          <w:pPr>
            <w:pStyle w:val="Footer"/>
            <w:spacing w:before="120"/>
            <w:rPr>
              <w:rFonts w:ascii="Arial" w:hAnsi="Arial" w:cs="Arial"/>
              <w:szCs w:val="12"/>
            </w:rPr>
          </w:pPr>
        </w:p>
      </w:tc>
      <w:tc>
        <w:tcPr>
          <w:tcW w:w="3397" w:type="dxa"/>
          <w:shd w:val="clear" w:color="auto" w:fill="auto"/>
        </w:tcPr>
        <w:p w:rsidR="00611857" w:rsidRPr="00F27229" w:rsidRDefault="00496522" w:rsidP="00496522">
          <w:pPr>
            <w:pStyle w:val="Footer"/>
            <w:spacing w:before="120"/>
            <w:rPr>
              <w:rFonts w:ascii="Arial" w:hAnsi="Arial" w:cs="Arial"/>
              <w:b/>
              <w:color w:val="0000FF"/>
              <w:szCs w:val="12"/>
            </w:rPr>
          </w:pPr>
          <w:r>
            <w:rPr>
              <w:rFonts w:ascii="Arial" w:hAnsi="Arial" w:cs="Arial"/>
              <w:b/>
              <w:color w:val="0000FF"/>
              <w:szCs w:val="12"/>
            </w:rPr>
            <w:t>TIS</w:t>
          </w:r>
          <w:r w:rsidR="004B0389" w:rsidRPr="004B0389">
            <w:rPr>
              <w:rFonts w:ascii="Arial" w:hAnsi="Arial" w:cs="Arial"/>
              <w:b/>
              <w:color w:val="0000FF"/>
              <w:szCs w:val="12"/>
            </w:rPr>
            <w:t>-PCD-QAC-GEN-00</w:t>
          </w:r>
          <w:r w:rsidR="00D410D1">
            <w:rPr>
              <w:rFonts w:ascii="Arial" w:hAnsi="Arial" w:cs="Arial"/>
              <w:b/>
              <w:color w:val="0000FF"/>
              <w:szCs w:val="12"/>
            </w:rPr>
            <w:t>2</w:t>
          </w:r>
        </w:p>
      </w:tc>
      <w:tc>
        <w:tcPr>
          <w:tcW w:w="3397" w:type="dxa"/>
          <w:shd w:val="clear" w:color="auto" w:fill="auto"/>
        </w:tcPr>
        <w:p w:rsidR="00611857" w:rsidRPr="00F27229" w:rsidRDefault="00611857" w:rsidP="00F27229">
          <w:pPr>
            <w:pStyle w:val="Footer"/>
            <w:spacing w:before="120"/>
            <w:jc w:val="right"/>
            <w:rPr>
              <w:rFonts w:ascii="Arial" w:hAnsi="Arial" w:cs="Arial"/>
              <w:szCs w:val="12"/>
            </w:rPr>
          </w:pPr>
          <w:r w:rsidRPr="00F27229">
            <w:rPr>
              <w:rFonts w:ascii="Arial" w:hAnsi="Arial" w:cs="Arial"/>
              <w:szCs w:val="12"/>
            </w:rPr>
            <w:t xml:space="preserve">Page </w:t>
          </w:r>
          <w:r w:rsidR="00B96127" w:rsidRPr="00F27229">
            <w:rPr>
              <w:rFonts w:ascii="Arial" w:hAnsi="Arial" w:cs="Arial"/>
              <w:szCs w:val="12"/>
            </w:rPr>
            <w:fldChar w:fldCharType="begin"/>
          </w:r>
          <w:r w:rsidRPr="00F27229">
            <w:rPr>
              <w:rFonts w:ascii="Arial" w:hAnsi="Arial" w:cs="Arial"/>
              <w:szCs w:val="12"/>
            </w:rPr>
            <w:instrText xml:space="preserve"> PAGE </w:instrText>
          </w:r>
          <w:r w:rsidR="00B96127" w:rsidRPr="00F27229">
            <w:rPr>
              <w:rFonts w:ascii="Arial" w:hAnsi="Arial" w:cs="Arial"/>
              <w:szCs w:val="12"/>
            </w:rPr>
            <w:fldChar w:fldCharType="separate"/>
          </w:r>
          <w:r w:rsidR="000C33EA">
            <w:rPr>
              <w:rFonts w:ascii="Arial" w:hAnsi="Arial" w:cs="Arial"/>
              <w:szCs w:val="12"/>
            </w:rPr>
            <w:t>1</w:t>
          </w:r>
          <w:r w:rsidR="00B96127" w:rsidRPr="00F27229">
            <w:rPr>
              <w:rFonts w:ascii="Arial" w:hAnsi="Arial" w:cs="Arial"/>
              <w:szCs w:val="12"/>
            </w:rPr>
            <w:fldChar w:fldCharType="end"/>
          </w:r>
          <w:r w:rsidRPr="00F27229">
            <w:rPr>
              <w:rFonts w:ascii="Arial" w:hAnsi="Arial" w:cs="Arial"/>
              <w:szCs w:val="12"/>
            </w:rPr>
            <w:t xml:space="preserve"> of </w:t>
          </w:r>
          <w:r w:rsidR="00B96127" w:rsidRPr="00F27229">
            <w:rPr>
              <w:rFonts w:ascii="Arial" w:hAnsi="Arial" w:cs="Arial"/>
              <w:szCs w:val="12"/>
            </w:rPr>
            <w:fldChar w:fldCharType="begin"/>
          </w:r>
          <w:r w:rsidRPr="00F27229">
            <w:rPr>
              <w:rFonts w:ascii="Arial" w:hAnsi="Arial" w:cs="Arial"/>
              <w:szCs w:val="12"/>
            </w:rPr>
            <w:instrText xml:space="preserve"> NUMPAGES </w:instrText>
          </w:r>
          <w:r w:rsidR="00B96127" w:rsidRPr="00F27229">
            <w:rPr>
              <w:rFonts w:ascii="Arial" w:hAnsi="Arial" w:cs="Arial"/>
              <w:szCs w:val="12"/>
            </w:rPr>
            <w:fldChar w:fldCharType="separate"/>
          </w:r>
          <w:r w:rsidR="000C33EA">
            <w:rPr>
              <w:rFonts w:ascii="Arial" w:hAnsi="Arial" w:cs="Arial"/>
              <w:szCs w:val="12"/>
            </w:rPr>
            <w:t>1</w:t>
          </w:r>
          <w:r w:rsidR="00B96127" w:rsidRPr="00F27229">
            <w:rPr>
              <w:rFonts w:ascii="Arial" w:hAnsi="Arial" w:cs="Arial"/>
              <w:szCs w:val="12"/>
            </w:rPr>
            <w:fldChar w:fldCharType="end"/>
          </w:r>
        </w:p>
      </w:tc>
    </w:tr>
    <w:tr w:rsidR="00611857" w:rsidRPr="00F27229" w:rsidTr="00F27229">
      <w:tc>
        <w:tcPr>
          <w:tcW w:w="3396" w:type="dxa"/>
          <w:shd w:val="clear" w:color="auto" w:fill="auto"/>
        </w:tcPr>
        <w:p w:rsidR="00611857" w:rsidRPr="00F27229" w:rsidRDefault="003C5587" w:rsidP="00335F75">
          <w:pPr>
            <w:pStyle w:val="Footer"/>
            <w:rPr>
              <w:rFonts w:ascii="Arial" w:hAnsi="Arial" w:cs="Arial"/>
              <w:szCs w:val="12"/>
              <w:highlight w:val="yellow"/>
            </w:rPr>
          </w:pPr>
          <w:r>
            <w:rPr>
              <w:rFonts w:ascii="Arial" w:hAnsi="Arial" w:cs="Arial"/>
              <w:szCs w:val="12"/>
            </w:rPr>
            <w:t>Rev 7</w:t>
          </w:r>
          <w:r w:rsidR="00611857" w:rsidRPr="00F27229">
            <w:rPr>
              <w:rFonts w:ascii="Arial" w:hAnsi="Arial" w:cs="Arial"/>
              <w:szCs w:val="12"/>
            </w:rPr>
            <w:t xml:space="preserve"> (</w:t>
          </w:r>
          <w:r>
            <w:rPr>
              <w:rFonts w:ascii="Arial" w:hAnsi="Arial" w:cs="Arial"/>
              <w:szCs w:val="12"/>
            </w:rPr>
            <w:t>24-Aug-16</w:t>
          </w:r>
          <w:r w:rsidR="00611857" w:rsidRPr="00F27229">
            <w:rPr>
              <w:rFonts w:ascii="Arial" w:hAnsi="Arial" w:cs="Arial"/>
              <w:szCs w:val="12"/>
            </w:rPr>
            <w:t>)</w:t>
          </w:r>
        </w:p>
      </w:tc>
      <w:tc>
        <w:tcPr>
          <w:tcW w:w="3397" w:type="dxa"/>
          <w:shd w:val="clear" w:color="auto" w:fill="auto"/>
        </w:tcPr>
        <w:p w:rsidR="00611857" w:rsidRPr="00F27229" w:rsidRDefault="00611857">
          <w:pPr>
            <w:pStyle w:val="Footer"/>
            <w:rPr>
              <w:rFonts w:ascii="Arial" w:hAnsi="Arial" w:cs="Arial"/>
              <w:szCs w:val="12"/>
            </w:rPr>
          </w:pPr>
        </w:p>
      </w:tc>
      <w:tc>
        <w:tcPr>
          <w:tcW w:w="3397" w:type="dxa"/>
          <w:shd w:val="clear" w:color="auto" w:fill="auto"/>
        </w:tcPr>
        <w:p w:rsidR="00611857" w:rsidRPr="00F27229" w:rsidRDefault="00611857" w:rsidP="00F27229">
          <w:pPr>
            <w:pStyle w:val="Footer"/>
            <w:jc w:val="right"/>
            <w:rPr>
              <w:rFonts w:ascii="Arial" w:hAnsi="Arial" w:cs="Arial"/>
              <w:szCs w:val="12"/>
            </w:rPr>
          </w:pPr>
        </w:p>
      </w:tc>
    </w:tr>
  </w:tbl>
  <w:p w:rsidR="00611857" w:rsidRDefault="00611857">
    <w:pPr>
      <w:pStyle w:val="Footer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99" w:rsidRDefault="00E623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3EA" w:rsidRDefault="000C33EA">
      <w:r>
        <w:separator/>
      </w:r>
    </w:p>
  </w:footnote>
  <w:footnote w:type="continuationSeparator" w:id="1">
    <w:p w:rsidR="000C33EA" w:rsidRDefault="000C33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99" w:rsidRDefault="00E6239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4" w:space="0" w:color="auto"/>
      </w:tblBorders>
      <w:tblLayout w:type="fixed"/>
      <w:tblLook w:val="0000"/>
    </w:tblPr>
    <w:tblGrid>
      <w:gridCol w:w="2518"/>
      <w:gridCol w:w="5203"/>
      <w:gridCol w:w="2469"/>
    </w:tblGrid>
    <w:tr w:rsidR="00611857" w:rsidTr="00BD3224">
      <w:trPr>
        <w:trHeight w:val="1134"/>
      </w:trPr>
      <w:tc>
        <w:tcPr>
          <w:tcW w:w="2518" w:type="dxa"/>
          <w:vAlign w:val="center"/>
        </w:tcPr>
        <w:p w:rsidR="00611857" w:rsidRDefault="00496522">
          <w:pPr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1461770" cy="506095"/>
                <wp:effectExtent l="19050" t="0" r="5080" b="0"/>
                <wp:docPr id="2" name="Picture 1" descr="TI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S Logo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3" w:type="dxa"/>
          <w:vAlign w:val="center"/>
        </w:tcPr>
        <w:p w:rsidR="00611857" w:rsidRPr="00C01B3C" w:rsidRDefault="00BD3224">
          <w:pPr>
            <w:pStyle w:val="HeaderTitle"/>
            <w:rPr>
              <w:rFonts w:ascii="Arial" w:hAnsi="Arial" w:cs="Arial"/>
              <w:b/>
            </w:rPr>
          </w:pPr>
          <w:r w:rsidRPr="00E62399">
            <w:rPr>
              <w:rFonts w:ascii="Arial" w:hAnsi="Arial" w:cs="Arial"/>
              <w:b/>
              <w:sz w:val="32"/>
              <w:szCs w:val="22"/>
            </w:rPr>
            <w:t xml:space="preserve">Inspection Release Certificate </w:t>
          </w:r>
          <w:r w:rsidR="00611857" w:rsidRPr="00E62399">
            <w:rPr>
              <w:rFonts w:ascii="Arial" w:hAnsi="Arial" w:cs="Arial"/>
              <w:b/>
              <w:sz w:val="32"/>
              <w:szCs w:val="22"/>
            </w:rPr>
            <w:t>(IRC)</w:t>
          </w:r>
        </w:p>
      </w:tc>
      <w:tc>
        <w:tcPr>
          <w:tcW w:w="2469" w:type="dxa"/>
          <w:vAlign w:val="center"/>
        </w:tcPr>
        <w:p w:rsidR="00611857" w:rsidRDefault="00E62399">
          <w:pPr>
            <w:jc w:val="center"/>
          </w:pPr>
          <w:r w:rsidRPr="00E62399">
            <w:drawing>
              <wp:inline distT="0" distB="0" distL="0" distR="0">
                <wp:extent cx="1461770" cy="506095"/>
                <wp:effectExtent l="19050" t="0" r="5080" b="0"/>
                <wp:docPr id="1" name="Picture 1" descr="TIS 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IS Logo.jpe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61770" cy="5060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11857" w:rsidRPr="00435F69" w:rsidRDefault="00611857" w:rsidP="00435F69">
    <w:pPr>
      <w:rPr>
        <w:sz w:val="4"/>
        <w:szCs w:val="4"/>
      </w:rPr>
    </w:pPr>
  </w:p>
  <w:tbl>
    <w:tblPr>
      <w:tblW w:w="5000" w:type="pct"/>
      <w:tblLook w:val="01E0"/>
    </w:tblPr>
    <w:tblGrid>
      <w:gridCol w:w="1668"/>
      <w:gridCol w:w="1518"/>
      <w:gridCol w:w="1883"/>
      <w:gridCol w:w="1276"/>
      <w:gridCol w:w="1196"/>
      <w:gridCol w:w="1357"/>
      <w:gridCol w:w="1292"/>
    </w:tblGrid>
    <w:tr w:rsidR="00361183" w:rsidTr="00361183">
      <w:tc>
        <w:tcPr>
          <w:tcW w:w="818" w:type="pct"/>
          <w:shd w:val="clear" w:color="auto" w:fill="auto"/>
          <w:vAlign w:val="center"/>
        </w:tcPr>
        <w:p w:rsidR="00AA49FC" w:rsidRPr="00F27229" w:rsidRDefault="00EC1E0C" w:rsidP="00B73FFA">
          <w:pPr>
            <w:pStyle w:val="TableHeading"/>
            <w:rPr>
              <w:rFonts w:ascii="Arial" w:hAnsi="Arial"/>
              <w:b/>
              <w:bCs/>
            </w:rPr>
          </w:pPr>
          <w:r>
            <w:rPr>
              <w:rFonts w:ascii="Arial" w:hAnsi="Arial"/>
              <w:b/>
              <w:bCs/>
            </w:rPr>
            <w:t xml:space="preserve">Project </w:t>
          </w:r>
          <w:r w:rsidR="00AA49FC">
            <w:rPr>
              <w:rFonts w:ascii="Arial" w:hAnsi="Arial"/>
              <w:b/>
              <w:bCs/>
            </w:rPr>
            <w:t xml:space="preserve"> NO </w:t>
          </w:r>
          <w:r w:rsidR="00AA49FC" w:rsidRPr="00F27229">
            <w:rPr>
              <w:rFonts w:ascii="Arial" w:hAnsi="Arial"/>
              <w:b/>
              <w:bCs/>
            </w:rPr>
            <w:t>:</w:t>
          </w:r>
          <w:r w:rsidR="00757FA5">
            <w:rPr>
              <w:rFonts w:ascii="Arial" w:hAnsi="Arial"/>
              <w:b/>
              <w:bCs/>
            </w:rPr>
            <w:t xml:space="preserve"> </w:t>
          </w:r>
          <w:r w:rsidR="00B73FFA">
            <w:rPr>
              <w:rFonts w:ascii="Arial" w:hAnsi="Arial"/>
              <w:b/>
              <w:bCs/>
            </w:rPr>
            <w:t>XXXXXX</w:t>
          </w:r>
        </w:p>
      </w:tc>
      <w:tc>
        <w:tcPr>
          <w:tcW w:w="745" w:type="pct"/>
          <w:shd w:val="clear" w:color="auto" w:fill="auto"/>
          <w:vAlign w:val="center"/>
        </w:tcPr>
        <w:p w:rsidR="00AA49FC" w:rsidRPr="004F499C" w:rsidRDefault="00AA49FC" w:rsidP="00AA49FC">
          <w:pPr>
            <w:pStyle w:val="TableHeading"/>
            <w:rPr>
              <w:sz w:val="16"/>
              <w:szCs w:val="16"/>
            </w:rPr>
          </w:pPr>
        </w:p>
      </w:tc>
      <w:tc>
        <w:tcPr>
          <w:tcW w:w="924" w:type="pct"/>
          <w:shd w:val="clear" w:color="auto" w:fill="auto"/>
          <w:vAlign w:val="center"/>
        </w:tcPr>
        <w:p w:rsidR="00AA49FC" w:rsidRPr="00AA49FC" w:rsidRDefault="00EC1E0C" w:rsidP="00AA49FC">
          <w:pPr>
            <w:pStyle w:val="TableHeading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assıgnment no:</w:t>
          </w:r>
        </w:p>
      </w:tc>
      <w:tc>
        <w:tcPr>
          <w:tcW w:w="626" w:type="pct"/>
          <w:shd w:val="clear" w:color="auto" w:fill="auto"/>
          <w:vAlign w:val="center"/>
        </w:tcPr>
        <w:p w:rsidR="00AA49FC" w:rsidRPr="00757FA5" w:rsidRDefault="00757FA5" w:rsidP="00AA49FC">
          <w:pPr>
            <w:pStyle w:val="TableHeading"/>
            <w:rPr>
              <w:rFonts w:ascii="Arial" w:hAnsi="Arial" w:cs="Arial"/>
              <w:b/>
              <w:sz w:val="16"/>
              <w:szCs w:val="16"/>
            </w:rPr>
          </w:pPr>
          <w:r w:rsidRPr="00757FA5">
            <w:rPr>
              <w:rFonts w:ascii="Arial" w:hAnsi="Arial" w:cs="Arial"/>
              <w:b/>
              <w:sz w:val="16"/>
              <w:szCs w:val="16"/>
            </w:rPr>
            <w:t>GEO-TPI-011</w:t>
          </w:r>
        </w:p>
      </w:tc>
      <w:tc>
        <w:tcPr>
          <w:tcW w:w="1253" w:type="pct"/>
          <w:gridSpan w:val="2"/>
          <w:shd w:val="clear" w:color="auto" w:fill="auto"/>
          <w:vAlign w:val="center"/>
        </w:tcPr>
        <w:p w:rsidR="00AA49FC" w:rsidRPr="00AA49FC" w:rsidRDefault="00EC1E0C" w:rsidP="00361183">
          <w:pPr>
            <w:pStyle w:val="TableHeading"/>
            <w:jc w:val="right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ırc no:</w:t>
          </w:r>
        </w:p>
      </w:tc>
      <w:tc>
        <w:tcPr>
          <w:tcW w:w="634" w:type="pct"/>
          <w:shd w:val="clear" w:color="auto" w:fill="auto"/>
          <w:vAlign w:val="center"/>
        </w:tcPr>
        <w:p w:rsidR="00AA49FC" w:rsidRPr="004F499C" w:rsidRDefault="004F499C" w:rsidP="006B7BBD">
          <w:pPr>
            <w:rPr>
              <w:rFonts w:ascii="Times New Roman" w:hAnsi="Times New Roman"/>
              <w:sz w:val="24"/>
              <w:szCs w:val="24"/>
              <w:lang w:val="it-IT" w:eastAsia="it-IT"/>
            </w:rPr>
          </w:pPr>
          <w:r w:rsidRPr="004F499C">
            <w:rPr>
              <w:rFonts w:ascii="Avenir-Book" w:hAnsi="Avenir-Book"/>
              <w:color w:val="000000"/>
              <w:szCs w:val="18"/>
              <w:lang w:val="it-IT" w:eastAsia="it-IT"/>
            </w:rPr>
            <w:t>IRC-GEO-00</w:t>
          </w:r>
          <w:r w:rsidR="00757FA5">
            <w:rPr>
              <w:rFonts w:ascii="Avenir-Book" w:hAnsi="Avenir-Book"/>
              <w:color w:val="000000"/>
              <w:szCs w:val="18"/>
              <w:lang w:val="it-IT" w:eastAsia="it-IT"/>
            </w:rPr>
            <w:t>2 Rev.0</w:t>
          </w:r>
          <w:r w:rsidR="006B7BBD">
            <w:rPr>
              <w:rFonts w:ascii="Avenir-Book" w:hAnsi="Avenir-Book"/>
              <w:color w:val="000000"/>
              <w:szCs w:val="18"/>
              <w:lang w:val="it-IT" w:eastAsia="it-IT"/>
            </w:rPr>
            <w:t>2</w:t>
          </w:r>
        </w:p>
      </w:tc>
    </w:tr>
    <w:tr w:rsidR="00361183" w:rsidTr="00FC7A21">
      <w:tc>
        <w:tcPr>
          <w:tcW w:w="818" w:type="pct"/>
          <w:shd w:val="clear" w:color="auto" w:fill="auto"/>
          <w:vAlign w:val="center"/>
        </w:tcPr>
        <w:p w:rsidR="00FF61A0" w:rsidRPr="00AA49FC" w:rsidRDefault="00EC1E0C" w:rsidP="00FF61A0">
          <w:pPr>
            <w:pStyle w:val="TableHeading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customer: </w:t>
          </w:r>
        </w:p>
      </w:tc>
      <w:tc>
        <w:tcPr>
          <w:tcW w:w="745" w:type="pct"/>
          <w:shd w:val="clear" w:color="auto" w:fill="auto"/>
          <w:vAlign w:val="center"/>
        </w:tcPr>
        <w:p w:rsidR="00FF61A0" w:rsidRPr="00AA49FC" w:rsidRDefault="00B31002" w:rsidP="00FF61A0">
          <w:pPr>
            <w:pStyle w:val="TableHeading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TANAP</w:t>
          </w:r>
        </w:p>
      </w:tc>
      <w:tc>
        <w:tcPr>
          <w:tcW w:w="924" w:type="pct"/>
          <w:shd w:val="clear" w:color="auto" w:fill="auto"/>
          <w:vAlign w:val="center"/>
        </w:tcPr>
        <w:p w:rsidR="00FF61A0" w:rsidRPr="00AA49FC" w:rsidRDefault="00EC1E0C" w:rsidP="00CD3659">
          <w:pPr>
            <w:pStyle w:val="TableHeading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po No and Rev:</w:t>
          </w:r>
        </w:p>
      </w:tc>
      <w:tc>
        <w:tcPr>
          <w:tcW w:w="1213" w:type="pct"/>
          <w:gridSpan w:val="2"/>
          <w:shd w:val="clear" w:color="auto" w:fill="auto"/>
          <w:vAlign w:val="center"/>
        </w:tcPr>
        <w:p w:rsidR="00FF61A0" w:rsidRPr="00525499" w:rsidRDefault="00496522" w:rsidP="00496522">
          <w:pPr>
            <w:pStyle w:val="TableHeading"/>
            <w:rPr>
              <w:rFonts w:ascii="Arial" w:hAnsi="Arial" w:cs="Arial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TIS</w:t>
          </w:r>
          <w:r w:rsidR="004F499C" w:rsidRPr="00525499">
            <w:rPr>
              <w:b/>
              <w:sz w:val="16"/>
              <w:szCs w:val="16"/>
            </w:rPr>
            <w:t>-002</w:t>
          </w:r>
          <w:r w:rsidR="00AC7FCC" w:rsidRPr="00525499">
            <w:rPr>
              <w:b/>
              <w:sz w:val="16"/>
              <w:szCs w:val="16"/>
            </w:rPr>
            <w:t xml:space="preserve"> R</w:t>
          </w:r>
          <w:r w:rsidR="00525499">
            <w:rPr>
              <w:b/>
              <w:sz w:val="16"/>
              <w:szCs w:val="16"/>
            </w:rPr>
            <w:t>ev</w:t>
          </w:r>
          <w:r w:rsidR="00AC7FCC" w:rsidRPr="00525499">
            <w:rPr>
              <w:b/>
              <w:sz w:val="16"/>
              <w:szCs w:val="16"/>
            </w:rPr>
            <w:t xml:space="preserve"> P3-0</w:t>
          </w:r>
        </w:p>
      </w:tc>
      <w:tc>
        <w:tcPr>
          <w:tcW w:w="666" w:type="pct"/>
          <w:shd w:val="clear" w:color="auto" w:fill="auto"/>
          <w:vAlign w:val="center"/>
        </w:tcPr>
        <w:p w:rsidR="00FF61A0" w:rsidRPr="00AA49FC" w:rsidRDefault="00361183" w:rsidP="00FF61A0">
          <w:pPr>
            <w:pStyle w:val="TableHeading"/>
            <w:rPr>
              <w:rFonts w:ascii="Arial" w:hAnsi="Arial" w:cs="Arial"/>
              <w:b/>
            </w:rPr>
          </w:pPr>
          <w:r w:rsidRPr="00361183">
            <w:rPr>
              <w:rFonts w:ascii="Arial" w:hAnsi="Arial" w:cs="Arial"/>
              <w:b/>
            </w:rPr>
            <w:t>ınspectıon  report no:</w:t>
          </w:r>
        </w:p>
      </w:tc>
      <w:tc>
        <w:tcPr>
          <w:tcW w:w="634" w:type="pct"/>
          <w:shd w:val="clear" w:color="auto" w:fill="auto"/>
          <w:vAlign w:val="center"/>
        </w:tcPr>
        <w:p w:rsidR="00FF61A0" w:rsidRPr="00AA49FC" w:rsidRDefault="00757FA5" w:rsidP="00FF61A0">
          <w:pPr>
            <w:pStyle w:val="TableHeading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Various</w:t>
          </w:r>
        </w:p>
      </w:tc>
    </w:tr>
  </w:tbl>
  <w:p w:rsidR="00611857" w:rsidRPr="003C32A1" w:rsidRDefault="00FC7A21" w:rsidP="00FC7A21">
    <w:pPr>
      <w:tabs>
        <w:tab w:val="left" w:pos="3680"/>
      </w:tabs>
    </w:pPr>
    <w:r>
      <w:tab/>
    </w:r>
  </w:p>
  <w:p w:rsidR="00611857" w:rsidRDefault="00611857">
    <w:pPr>
      <w:rPr>
        <w:sz w:val="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399" w:rsidRDefault="00E6239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1E7272F0"/>
    <w:lvl w:ilvl="0">
      <w:start w:val="1"/>
      <w:numFmt w:val="decimal"/>
      <w:pStyle w:val="Heading1"/>
      <w:lvlText w:val="SECTION %1:"/>
      <w:lvlJc w:val="left"/>
      <w:pPr>
        <w:tabs>
          <w:tab w:val="num" w:pos="1134"/>
        </w:tabs>
        <w:ind w:left="1304" w:hanging="13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1">
    <w:nsid w:val="01195850"/>
    <w:multiLevelType w:val="multilevel"/>
    <w:tmpl w:val="A77E07C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1A82C3A"/>
    <w:multiLevelType w:val="multilevel"/>
    <w:tmpl w:val="F01AD8D8"/>
    <w:lvl w:ilvl="0">
      <w:start w:val="1"/>
      <w:numFmt w:val="decimal"/>
      <w:lvlText w:val="SECTION %1."/>
      <w:lvlJc w:val="left"/>
      <w:pPr>
        <w:tabs>
          <w:tab w:val="num" w:pos="1134"/>
        </w:tabs>
        <w:ind w:left="1304" w:hanging="130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3">
    <w:nsid w:val="1AB12989"/>
    <w:multiLevelType w:val="multilevel"/>
    <w:tmpl w:val="478C2D58"/>
    <w:lvl w:ilvl="0">
      <w:start w:val="1"/>
      <w:numFmt w:val="decimal"/>
      <w:lvlText w:val="SECTION %1:"/>
      <w:lvlJc w:val="left"/>
      <w:pPr>
        <w:tabs>
          <w:tab w:val="num" w:pos="1134"/>
        </w:tabs>
        <w:ind w:left="1304" w:hanging="130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4">
    <w:nsid w:val="238A0EB5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239262A6"/>
    <w:multiLevelType w:val="multilevel"/>
    <w:tmpl w:val="CA2EBAF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6">
    <w:nsid w:val="2C7D73F5"/>
    <w:multiLevelType w:val="hybridMultilevel"/>
    <w:tmpl w:val="49ACE212"/>
    <w:lvl w:ilvl="0" w:tplc="8F66CB90">
      <w:start w:val="1"/>
      <w:numFmt w:val="bullet"/>
      <w:pStyle w:val="Bullet2"/>
      <w:lvlText w:val="-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155F80"/>
    <w:multiLevelType w:val="multilevel"/>
    <w:tmpl w:val="9A94CF38"/>
    <w:lvl w:ilvl="0">
      <w:start w:val="1"/>
      <w:numFmt w:val="decimal"/>
      <w:lvlText w:val="%1."/>
      <w:lvlJc w:val="left"/>
      <w:pPr>
        <w:tabs>
          <w:tab w:val="num" w:pos="1134"/>
        </w:tabs>
        <w:ind w:left="1304" w:hanging="130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8">
    <w:nsid w:val="38350B66"/>
    <w:multiLevelType w:val="multilevel"/>
    <w:tmpl w:val="9A94CF38"/>
    <w:lvl w:ilvl="0">
      <w:start w:val="1"/>
      <w:numFmt w:val="decimal"/>
      <w:lvlText w:val="%1."/>
      <w:lvlJc w:val="left"/>
      <w:pPr>
        <w:tabs>
          <w:tab w:val="num" w:pos="1134"/>
        </w:tabs>
        <w:ind w:left="1304" w:hanging="130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9">
    <w:nsid w:val="424F12E7"/>
    <w:multiLevelType w:val="multilevel"/>
    <w:tmpl w:val="A77E07CC"/>
    <w:lvl w:ilvl="0">
      <w:start w:val="1"/>
      <w:numFmt w:val="bullet"/>
      <w:pStyle w:val="Bullet1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45D831B7"/>
    <w:multiLevelType w:val="multilevel"/>
    <w:tmpl w:val="ADD09D6E"/>
    <w:lvl w:ilvl="0">
      <w:start w:val="1"/>
      <w:numFmt w:val="decimal"/>
      <w:lvlText w:val="SECTION %1:"/>
      <w:lvlJc w:val="left"/>
      <w:pPr>
        <w:tabs>
          <w:tab w:val="num" w:pos="1134"/>
        </w:tabs>
        <w:ind w:left="1304" w:hanging="1304"/>
      </w:pPr>
      <w:rPr>
        <w:rFonts w:ascii="Arial Bold" w:hAnsi="Arial Bold" w:hint="default"/>
        <w:b/>
        <w:i w:val="0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11">
    <w:nsid w:val="48E07909"/>
    <w:multiLevelType w:val="multilevel"/>
    <w:tmpl w:val="E326ACE4"/>
    <w:lvl w:ilvl="0">
      <w:start w:val="1"/>
      <w:numFmt w:val="decimal"/>
      <w:pStyle w:val="List-1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2">
    <w:nsid w:val="5B5A4400"/>
    <w:multiLevelType w:val="multilevel"/>
    <w:tmpl w:val="CA2EBAF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13">
    <w:nsid w:val="605B49B3"/>
    <w:multiLevelType w:val="multilevel"/>
    <w:tmpl w:val="B85AE71C"/>
    <w:lvl w:ilvl="0">
      <w:start w:val="1"/>
      <w:numFmt w:val="lowerRoman"/>
      <w:pStyle w:val="List-3"/>
      <w:lvlText w:val="%1."/>
      <w:lvlJc w:val="left"/>
      <w:pPr>
        <w:tabs>
          <w:tab w:val="num" w:pos="1571"/>
        </w:tabs>
        <w:ind w:left="1276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5942A53"/>
    <w:multiLevelType w:val="multilevel"/>
    <w:tmpl w:val="9A94CF38"/>
    <w:lvl w:ilvl="0">
      <w:start w:val="1"/>
      <w:numFmt w:val="decimal"/>
      <w:lvlText w:val="%1."/>
      <w:lvlJc w:val="left"/>
      <w:pPr>
        <w:tabs>
          <w:tab w:val="num" w:pos="1134"/>
        </w:tabs>
        <w:ind w:left="1304" w:hanging="1304"/>
      </w:pPr>
      <w:rPr>
        <w:rFonts w:ascii="Arial Black" w:hAnsi="Arial Black" w:hint="default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15">
    <w:nsid w:val="67EA5993"/>
    <w:multiLevelType w:val="multilevel"/>
    <w:tmpl w:val="ADD09D6E"/>
    <w:lvl w:ilvl="0">
      <w:start w:val="1"/>
      <w:numFmt w:val="decimal"/>
      <w:lvlText w:val="SECTION %1:"/>
      <w:lvlJc w:val="left"/>
      <w:pPr>
        <w:tabs>
          <w:tab w:val="num" w:pos="1134"/>
        </w:tabs>
        <w:ind w:left="1304" w:hanging="1304"/>
      </w:pPr>
      <w:rPr>
        <w:rFonts w:ascii="Arial Bold" w:hAnsi="Arial Bold" w:hint="default"/>
        <w:b/>
        <w:i w:val="0"/>
        <w:caps/>
        <w:sz w:val="18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sz w:val="20"/>
      </w:rPr>
    </w:lvl>
    <w:lvl w:ilvl="4">
      <w:start w:val="1"/>
      <w:numFmt w:val="none"/>
      <w:suff w:val="space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Arial" w:hAnsi="Arial" w:hint="default"/>
        <w:b w:val="0"/>
        <w:i w:val="0"/>
        <w:sz w:val="18"/>
      </w:rPr>
    </w:lvl>
  </w:abstractNum>
  <w:abstractNum w:abstractNumId="16">
    <w:nsid w:val="68986423"/>
    <w:multiLevelType w:val="hybridMultilevel"/>
    <w:tmpl w:val="7CFE90A4"/>
    <w:lvl w:ilvl="0" w:tplc="930E2AEC">
      <w:start w:val="1"/>
      <w:numFmt w:val="bullet"/>
      <w:pStyle w:val="Bullet3"/>
      <w:lvlText w:val=""/>
      <w:lvlJc w:val="left"/>
      <w:pPr>
        <w:tabs>
          <w:tab w:val="num" w:pos="1276"/>
        </w:tabs>
        <w:ind w:left="1276" w:hanging="42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9065944"/>
    <w:multiLevelType w:val="multilevel"/>
    <w:tmpl w:val="3C8AE982"/>
    <w:lvl w:ilvl="0">
      <w:start w:val="1"/>
      <w:numFmt w:val="lowerLetter"/>
      <w:pStyle w:val="List-2"/>
      <w:lvlText w:val="%1.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>
    <w:nsid w:val="7607353A"/>
    <w:multiLevelType w:val="multilevel"/>
    <w:tmpl w:val="A77E07CC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sz w:val="18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6"/>
  </w:num>
  <w:num w:numId="4">
    <w:abstractNumId w:val="9"/>
  </w:num>
  <w:num w:numId="5">
    <w:abstractNumId w:val="11"/>
  </w:num>
  <w:num w:numId="6">
    <w:abstractNumId w:val="17"/>
  </w:num>
  <w:num w:numId="7">
    <w:abstractNumId w:val="13"/>
  </w:num>
  <w:num w:numId="8">
    <w:abstractNumId w:val="12"/>
  </w:num>
  <w:num w:numId="9">
    <w:abstractNumId w:val="4"/>
  </w:num>
  <w:num w:numId="10">
    <w:abstractNumId w:val="5"/>
  </w:num>
  <w:num w:numId="11">
    <w:abstractNumId w:val="8"/>
  </w:num>
  <w:num w:numId="12">
    <w:abstractNumId w:val="14"/>
  </w:num>
  <w:num w:numId="13">
    <w:abstractNumId w:val="7"/>
  </w:num>
  <w:num w:numId="14">
    <w:abstractNumId w:val="2"/>
  </w:num>
  <w:num w:numId="15">
    <w:abstractNumId w:val="3"/>
  </w:num>
  <w:num w:numId="16">
    <w:abstractNumId w:val="10"/>
  </w:num>
  <w:num w:numId="17">
    <w:abstractNumId w:val="15"/>
  </w:num>
  <w:num w:numId="18">
    <w:abstractNumId w:val="18"/>
  </w:num>
  <w:num w:numId="19">
    <w:abstractNumId w:val="1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A827D7"/>
    <w:rsid w:val="00032D9C"/>
    <w:rsid w:val="00041C75"/>
    <w:rsid w:val="00043F54"/>
    <w:rsid w:val="00046D60"/>
    <w:rsid w:val="00067947"/>
    <w:rsid w:val="000C33EA"/>
    <w:rsid w:val="000D51A9"/>
    <w:rsid w:val="000E4984"/>
    <w:rsid w:val="0010709C"/>
    <w:rsid w:val="00130AB0"/>
    <w:rsid w:val="00134C9D"/>
    <w:rsid w:val="00166640"/>
    <w:rsid w:val="00172391"/>
    <w:rsid w:val="00185582"/>
    <w:rsid w:val="00193585"/>
    <w:rsid w:val="001A753A"/>
    <w:rsid w:val="001B39BF"/>
    <w:rsid w:val="001B739F"/>
    <w:rsid w:val="001C6386"/>
    <w:rsid w:val="001E1110"/>
    <w:rsid w:val="001E12B1"/>
    <w:rsid w:val="00213C04"/>
    <w:rsid w:val="0021600A"/>
    <w:rsid w:val="00234865"/>
    <w:rsid w:val="00250759"/>
    <w:rsid w:val="00282EE5"/>
    <w:rsid w:val="002B27A7"/>
    <w:rsid w:val="002E0593"/>
    <w:rsid w:val="002F08B0"/>
    <w:rsid w:val="002F3065"/>
    <w:rsid w:val="002F348D"/>
    <w:rsid w:val="003142DC"/>
    <w:rsid w:val="00316DB7"/>
    <w:rsid w:val="003256A8"/>
    <w:rsid w:val="00331B51"/>
    <w:rsid w:val="00333238"/>
    <w:rsid w:val="00335F75"/>
    <w:rsid w:val="00340ADD"/>
    <w:rsid w:val="00347F9F"/>
    <w:rsid w:val="0035109C"/>
    <w:rsid w:val="00351C6C"/>
    <w:rsid w:val="0035433F"/>
    <w:rsid w:val="00361183"/>
    <w:rsid w:val="00371ABC"/>
    <w:rsid w:val="00374255"/>
    <w:rsid w:val="0038124D"/>
    <w:rsid w:val="00396602"/>
    <w:rsid w:val="003A25A5"/>
    <w:rsid w:val="003A2CEE"/>
    <w:rsid w:val="003C1147"/>
    <w:rsid w:val="003C32A1"/>
    <w:rsid w:val="003C5587"/>
    <w:rsid w:val="003C71C2"/>
    <w:rsid w:val="003D45D6"/>
    <w:rsid w:val="003E38B2"/>
    <w:rsid w:val="00404CB4"/>
    <w:rsid w:val="00416542"/>
    <w:rsid w:val="00425516"/>
    <w:rsid w:val="00435F69"/>
    <w:rsid w:val="0045760B"/>
    <w:rsid w:val="00481049"/>
    <w:rsid w:val="004930E2"/>
    <w:rsid w:val="00496522"/>
    <w:rsid w:val="004B0389"/>
    <w:rsid w:val="004C4CF1"/>
    <w:rsid w:val="004C724D"/>
    <w:rsid w:val="004D0081"/>
    <w:rsid w:val="004F499C"/>
    <w:rsid w:val="00505F46"/>
    <w:rsid w:val="00525499"/>
    <w:rsid w:val="00553C4C"/>
    <w:rsid w:val="00556918"/>
    <w:rsid w:val="00557194"/>
    <w:rsid w:val="00565DD7"/>
    <w:rsid w:val="005B1FA1"/>
    <w:rsid w:val="005B380B"/>
    <w:rsid w:val="005C2322"/>
    <w:rsid w:val="005C7F84"/>
    <w:rsid w:val="005D6C80"/>
    <w:rsid w:val="005D7515"/>
    <w:rsid w:val="005F38C3"/>
    <w:rsid w:val="00611857"/>
    <w:rsid w:val="0062026A"/>
    <w:rsid w:val="00653BA7"/>
    <w:rsid w:val="00660DE6"/>
    <w:rsid w:val="00661861"/>
    <w:rsid w:val="006701E7"/>
    <w:rsid w:val="00687AB8"/>
    <w:rsid w:val="00691362"/>
    <w:rsid w:val="006B5773"/>
    <w:rsid w:val="006B7BBD"/>
    <w:rsid w:val="006F0A07"/>
    <w:rsid w:val="007004F4"/>
    <w:rsid w:val="00700EE4"/>
    <w:rsid w:val="00704723"/>
    <w:rsid w:val="00707621"/>
    <w:rsid w:val="0071192D"/>
    <w:rsid w:val="0073276C"/>
    <w:rsid w:val="00757FA5"/>
    <w:rsid w:val="00771333"/>
    <w:rsid w:val="007B168E"/>
    <w:rsid w:val="007B7FA9"/>
    <w:rsid w:val="007D7FF8"/>
    <w:rsid w:val="007E5D0D"/>
    <w:rsid w:val="00800962"/>
    <w:rsid w:val="0081634E"/>
    <w:rsid w:val="00880231"/>
    <w:rsid w:val="008857B8"/>
    <w:rsid w:val="008911EB"/>
    <w:rsid w:val="008B6928"/>
    <w:rsid w:val="008C7363"/>
    <w:rsid w:val="008E40F1"/>
    <w:rsid w:val="008F3FFD"/>
    <w:rsid w:val="00906B88"/>
    <w:rsid w:val="009350A9"/>
    <w:rsid w:val="0095676E"/>
    <w:rsid w:val="00975C2E"/>
    <w:rsid w:val="009B491D"/>
    <w:rsid w:val="009B6D1D"/>
    <w:rsid w:val="009C2D35"/>
    <w:rsid w:val="009C6288"/>
    <w:rsid w:val="009E03CE"/>
    <w:rsid w:val="00A02A07"/>
    <w:rsid w:val="00A12B9C"/>
    <w:rsid w:val="00A14432"/>
    <w:rsid w:val="00A155CC"/>
    <w:rsid w:val="00A22A4D"/>
    <w:rsid w:val="00A2702E"/>
    <w:rsid w:val="00A27A7E"/>
    <w:rsid w:val="00A41112"/>
    <w:rsid w:val="00A67706"/>
    <w:rsid w:val="00A827D7"/>
    <w:rsid w:val="00A845FB"/>
    <w:rsid w:val="00A94785"/>
    <w:rsid w:val="00A96D62"/>
    <w:rsid w:val="00AA49FC"/>
    <w:rsid w:val="00AC65CD"/>
    <w:rsid w:val="00AC7FCC"/>
    <w:rsid w:val="00AF0358"/>
    <w:rsid w:val="00B1111F"/>
    <w:rsid w:val="00B16C21"/>
    <w:rsid w:val="00B243DC"/>
    <w:rsid w:val="00B31002"/>
    <w:rsid w:val="00B54D98"/>
    <w:rsid w:val="00B637E1"/>
    <w:rsid w:val="00B70183"/>
    <w:rsid w:val="00B73FFA"/>
    <w:rsid w:val="00B7596D"/>
    <w:rsid w:val="00B77F7E"/>
    <w:rsid w:val="00B82BF1"/>
    <w:rsid w:val="00B95E4A"/>
    <w:rsid w:val="00B96127"/>
    <w:rsid w:val="00B96334"/>
    <w:rsid w:val="00BB0A7B"/>
    <w:rsid w:val="00BB332A"/>
    <w:rsid w:val="00BD3224"/>
    <w:rsid w:val="00BE018B"/>
    <w:rsid w:val="00BF0D9F"/>
    <w:rsid w:val="00C01B3C"/>
    <w:rsid w:val="00C02DB5"/>
    <w:rsid w:val="00C122F2"/>
    <w:rsid w:val="00C24866"/>
    <w:rsid w:val="00C528F2"/>
    <w:rsid w:val="00C56D96"/>
    <w:rsid w:val="00C62578"/>
    <w:rsid w:val="00C6516D"/>
    <w:rsid w:val="00C97A30"/>
    <w:rsid w:val="00CA089D"/>
    <w:rsid w:val="00CA2846"/>
    <w:rsid w:val="00CA55A4"/>
    <w:rsid w:val="00CB3A92"/>
    <w:rsid w:val="00CC3985"/>
    <w:rsid w:val="00CC6956"/>
    <w:rsid w:val="00CD1678"/>
    <w:rsid w:val="00CD2BE3"/>
    <w:rsid w:val="00CD3659"/>
    <w:rsid w:val="00CD6266"/>
    <w:rsid w:val="00CE0A1E"/>
    <w:rsid w:val="00CE0FAB"/>
    <w:rsid w:val="00CE6A88"/>
    <w:rsid w:val="00CE7CB2"/>
    <w:rsid w:val="00D410D1"/>
    <w:rsid w:val="00D431F4"/>
    <w:rsid w:val="00D44F0B"/>
    <w:rsid w:val="00D65AE0"/>
    <w:rsid w:val="00D7014E"/>
    <w:rsid w:val="00D9139E"/>
    <w:rsid w:val="00D95854"/>
    <w:rsid w:val="00D95FF3"/>
    <w:rsid w:val="00DA72FA"/>
    <w:rsid w:val="00DB1A0D"/>
    <w:rsid w:val="00DD3607"/>
    <w:rsid w:val="00DD63F1"/>
    <w:rsid w:val="00DF3E0A"/>
    <w:rsid w:val="00E26AFA"/>
    <w:rsid w:val="00E2731A"/>
    <w:rsid w:val="00E458EE"/>
    <w:rsid w:val="00E45C98"/>
    <w:rsid w:val="00E62399"/>
    <w:rsid w:val="00E70BFD"/>
    <w:rsid w:val="00E73A7D"/>
    <w:rsid w:val="00E7496D"/>
    <w:rsid w:val="00EA285C"/>
    <w:rsid w:val="00EA69C4"/>
    <w:rsid w:val="00EC0828"/>
    <w:rsid w:val="00EC1E0C"/>
    <w:rsid w:val="00EE710C"/>
    <w:rsid w:val="00EF440C"/>
    <w:rsid w:val="00F0018F"/>
    <w:rsid w:val="00F05054"/>
    <w:rsid w:val="00F05D8C"/>
    <w:rsid w:val="00F067F8"/>
    <w:rsid w:val="00F243DD"/>
    <w:rsid w:val="00F27229"/>
    <w:rsid w:val="00F32900"/>
    <w:rsid w:val="00F34DE3"/>
    <w:rsid w:val="00F60362"/>
    <w:rsid w:val="00F60568"/>
    <w:rsid w:val="00F8025B"/>
    <w:rsid w:val="00F83C87"/>
    <w:rsid w:val="00FA12FF"/>
    <w:rsid w:val="00FA2DDE"/>
    <w:rsid w:val="00FB3C72"/>
    <w:rsid w:val="00FB4B04"/>
    <w:rsid w:val="00FC7A21"/>
    <w:rsid w:val="00FD143F"/>
    <w:rsid w:val="00FF2A51"/>
    <w:rsid w:val="00FF2ED7"/>
    <w:rsid w:val="00FF3D6F"/>
    <w:rsid w:val="00FF5BE7"/>
    <w:rsid w:val="00FF6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3FFD"/>
    <w:rPr>
      <w:rFonts w:ascii="Arial" w:hAnsi="Arial"/>
      <w:sz w:val="18"/>
      <w:lang w:val="en-AU" w:eastAsia="en-US"/>
    </w:rPr>
  </w:style>
  <w:style w:type="paragraph" w:styleId="Heading1">
    <w:name w:val="heading 1"/>
    <w:next w:val="InstructionText"/>
    <w:qFormat/>
    <w:rsid w:val="001A753A"/>
    <w:pPr>
      <w:keepNext/>
      <w:numPr>
        <w:numId w:val="1"/>
      </w:numPr>
      <w:pBdr>
        <w:top w:val="single" w:sz="12" w:space="4" w:color="auto"/>
        <w:left w:val="single" w:sz="36" w:space="0" w:color="FFFFFF"/>
        <w:bottom w:val="single" w:sz="12" w:space="4" w:color="auto"/>
        <w:right w:val="single" w:sz="18" w:space="2" w:color="FFFFFF"/>
      </w:pBdr>
      <w:spacing w:before="80" w:after="80"/>
      <w:outlineLvl w:val="0"/>
    </w:pPr>
    <w:rPr>
      <w:rFonts w:ascii="Arial" w:hAnsi="Arial"/>
      <w:b/>
      <w:iCs/>
      <w:caps/>
      <w:spacing w:val="20"/>
      <w:kern w:val="28"/>
      <w:sz w:val="18"/>
      <w:lang w:val="en-AU" w:eastAsia="en-US"/>
    </w:rPr>
  </w:style>
  <w:style w:type="paragraph" w:styleId="Heading2">
    <w:name w:val="heading 2"/>
    <w:next w:val="InstructionText"/>
    <w:qFormat/>
    <w:rsid w:val="008F3FFD"/>
    <w:pPr>
      <w:keepNext/>
      <w:numPr>
        <w:ilvl w:val="1"/>
        <w:numId w:val="1"/>
      </w:numPr>
      <w:spacing w:before="60" w:after="60"/>
      <w:outlineLvl w:val="1"/>
    </w:pPr>
    <w:rPr>
      <w:rFonts w:ascii="Arial" w:hAnsi="Arial" w:cs="Arial"/>
      <w:b/>
      <w:spacing w:val="10"/>
      <w:lang w:val="en-AU" w:eastAsia="en-US"/>
    </w:rPr>
  </w:style>
  <w:style w:type="paragraph" w:styleId="Heading3">
    <w:name w:val="heading 3"/>
    <w:next w:val="InstructionText"/>
    <w:qFormat/>
    <w:rsid w:val="008F3FFD"/>
    <w:pPr>
      <w:keepNext/>
      <w:numPr>
        <w:ilvl w:val="2"/>
        <w:numId w:val="1"/>
      </w:numPr>
      <w:spacing w:before="60" w:after="60"/>
      <w:outlineLvl w:val="2"/>
    </w:pPr>
    <w:rPr>
      <w:rFonts w:ascii="Arial" w:hAnsi="Arial" w:cs="Arial"/>
      <w:b/>
      <w:bCs/>
      <w:lang w:val="en-AU" w:eastAsia="en-US"/>
    </w:rPr>
  </w:style>
  <w:style w:type="paragraph" w:styleId="Heading4">
    <w:name w:val="heading 4"/>
    <w:basedOn w:val="Normal"/>
    <w:next w:val="InstructionText"/>
    <w:qFormat/>
    <w:rsid w:val="008F3FFD"/>
    <w:pPr>
      <w:keepNext/>
      <w:numPr>
        <w:ilvl w:val="3"/>
        <w:numId w:val="1"/>
      </w:numPr>
      <w:spacing w:before="60" w:after="60"/>
      <w:outlineLvl w:val="3"/>
    </w:pPr>
    <w:rPr>
      <w:rFonts w:cs="Arial"/>
      <w:b/>
      <w:bCs/>
      <w:sz w:val="20"/>
      <w:szCs w:val="28"/>
    </w:rPr>
  </w:style>
  <w:style w:type="paragraph" w:styleId="Heading5">
    <w:name w:val="heading 5"/>
    <w:basedOn w:val="Normal"/>
    <w:next w:val="Normal"/>
    <w:qFormat/>
    <w:rsid w:val="008F3FFD"/>
    <w:p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8F3FFD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qFormat/>
    <w:rsid w:val="008F3FFD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8F3FFD"/>
    <w:pPr>
      <w:spacing w:before="240" w:after="60"/>
      <w:outlineLvl w:val="7"/>
    </w:pPr>
    <w:rPr>
      <w:iCs/>
      <w:szCs w:val="24"/>
    </w:rPr>
  </w:style>
  <w:style w:type="paragraph" w:styleId="Heading9">
    <w:name w:val="heading 9"/>
    <w:basedOn w:val="Normal"/>
    <w:next w:val="Normal"/>
    <w:qFormat/>
    <w:rsid w:val="008F3FFD"/>
    <w:p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tructionText">
    <w:name w:val="Instruction Text"/>
    <w:basedOn w:val="Normal"/>
    <w:rsid w:val="008F3FFD"/>
    <w:pPr>
      <w:spacing w:before="60" w:after="60"/>
    </w:pPr>
  </w:style>
  <w:style w:type="paragraph" w:customStyle="1" w:styleId="Bullet1">
    <w:name w:val="Bullet 1"/>
    <w:basedOn w:val="Normal"/>
    <w:rsid w:val="008F3FFD"/>
    <w:pPr>
      <w:numPr>
        <w:numId w:val="4"/>
      </w:numPr>
      <w:spacing w:before="30" w:after="30"/>
    </w:pPr>
    <w:rPr>
      <w:rFonts w:cs="Arial"/>
    </w:rPr>
  </w:style>
  <w:style w:type="paragraph" w:styleId="Footer">
    <w:name w:val="footer"/>
    <w:basedOn w:val="Normal"/>
    <w:rsid w:val="008F3FFD"/>
    <w:rPr>
      <w:rFonts w:ascii="Times New Roman" w:hAnsi="Times New Roman"/>
      <w:noProof/>
      <w:sz w:val="12"/>
    </w:rPr>
  </w:style>
  <w:style w:type="character" w:styleId="PageNumber">
    <w:name w:val="page number"/>
    <w:rsid w:val="008F3FFD"/>
    <w:rPr>
      <w:rFonts w:ascii="Times New Roman" w:hAnsi="Times New Roman"/>
      <w:sz w:val="12"/>
    </w:rPr>
  </w:style>
  <w:style w:type="paragraph" w:customStyle="1" w:styleId="HeaderTitle">
    <w:name w:val="Header Title"/>
    <w:basedOn w:val="Normal"/>
    <w:next w:val="Normal"/>
    <w:rsid w:val="008F3FFD"/>
    <w:pPr>
      <w:spacing w:before="60" w:after="60"/>
      <w:jc w:val="center"/>
    </w:pPr>
    <w:rPr>
      <w:rFonts w:ascii="Arial Black" w:hAnsi="Arial Black"/>
      <w:sz w:val="28"/>
    </w:rPr>
  </w:style>
  <w:style w:type="paragraph" w:styleId="TOC1">
    <w:name w:val="toc 1"/>
    <w:basedOn w:val="Normal"/>
    <w:next w:val="Normal"/>
    <w:autoRedefine/>
    <w:semiHidden/>
    <w:rsid w:val="008F3FFD"/>
    <w:pPr>
      <w:tabs>
        <w:tab w:val="left" w:pos="709"/>
        <w:tab w:val="right" w:leader="underscore" w:pos="10206"/>
      </w:tabs>
      <w:spacing w:before="60" w:after="60" w:line="300" w:lineRule="auto"/>
    </w:pPr>
    <w:rPr>
      <w:rFonts w:ascii="Arial Black" w:hAnsi="Arial Black"/>
      <w:caps/>
      <w:noProof/>
      <w:szCs w:val="23"/>
    </w:rPr>
  </w:style>
  <w:style w:type="paragraph" w:styleId="TOC2">
    <w:name w:val="toc 2"/>
    <w:basedOn w:val="Normal"/>
    <w:next w:val="Normal"/>
    <w:autoRedefine/>
    <w:semiHidden/>
    <w:rsid w:val="008F3FFD"/>
    <w:pPr>
      <w:tabs>
        <w:tab w:val="left" w:pos="1276"/>
        <w:tab w:val="right" w:leader="underscore" w:pos="10206"/>
      </w:tabs>
      <w:spacing w:line="300" w:lineRule="auto"/>
      <w:ind w:left="709"/>
    </w:pPr>
    <w:rPr>
      <w:rFonts w:ascii="Arial Narrow" w:hAnsi="Arial Narrow"/>
      <w:b/>
      <w:noProof/>
      <w:szCs w:val="23"/>
    </w:rPr>
  </w:style>
  <w:style w:type="paragraph" w:styleId="TOC3">
    <w:name w:val="toc 3"/>
    <w:basedOn w:val="Normal"/>
    <w:next w:val="Normal"/>
    <w:autoRedefine/>
    <w:semiHidden/>
    <w:rsid w:val="008F3FFD"/>
    <w:pPr>
      <w:tabs>
        <w:tab w:val="left" w:pos="1985"/>
        <w:tab w:val="right" w:leader="underscore" w:pos="10206"/>
      </w:tabs>
      <w:spacing w:line="300" w:lineRule="auto"/>
      <w:ind w:left="1276"/>
    </w:pPr>
    <w:rPr>
      <w:rFonts w:ascii="Arial Narrow" w:hAnsi="Arial Narrow"/>
      <w:b/>
      <w:bCs/>
      <w:noProof/>
      <w:szCs w:val="23"/>
    </w:rPr>
  </w:style>
  <w:style w:type="character" w:styleId="Hyperlink">
    <w:name w:val="Hyperlink"/>
    <w:rsid w:val="008F3FFD"/>
    <w:rPr>
      <w:color w:val="0000FF"/>
      <w:u w:val="single"/>
    </w:rPr>
  </w:style>
  <w:style w:type="paragraph" w:styleId="Header">
    <w:name w:val="header"/>
    <w:basedOn w:val="Normal"/>
    <w:rsid w:val="008F3FFD"/>
    <w:pPr>
      <w:tabs>
        <w:tab w:val="center" w:pos="4153"/>
        <w:tab w:val="right" w:pos="8306"/>
      </w:tabs>
    </w:pPr>
  </w:style>
  <w:style w:type="paragraph" w:styleId="TOC4">
    <w:name w:val="toc 4"/>
    <w:basedOn w:val="Normal"/>
    <w:next w:val="Normal"/>
    <w:autoRedefine/>
    <w:semiHidden/>
    <w:rsid w:val="008F3FFD"/>
    <w:pPr>
      <w:tabs>
        <w:tab w:val="left" w:pos="2835"/>
        <w:tab w:val="right" w:leader="underscore" w:pos="10195"/>
      </w:tabs>
      <w:ind w:left="1985"/>
    </w:pPr>
    <w:rPr>
      <w:rFonts w:ascii="Arial Narrow" w:hAnsi="Arial Narrow"/>
      <w:b/>
      <w:bCs/>
      <w:iCs/>
      <w:noProof/>
      <w:sz w:val="23"/>
      <w:szCs w:val="23"/>
    </w:rPr>
  </w:style>
  <w:style w:type="paragraph" w:styleId="TOC5">
    <w:name w:val="toc 5"/>
    <w:basedOn w:val="Normal"/>
    <w:next w:val="Normal"/>
    <w:autoRedefine/>
    <w:semiHidden/>
    <w:rsid w:val="008F3FFD"/>
    <w:pPr>
      <w:ind w:left="800"/>
    </w:pPr>
  </w:style>
  <w:style w:type="paragraph" w:styleId="TOC6">
    <w:name w:val="toc 6"/>
    <w:basedOn w:val="Normal"/>
    <w:next w:val="Normal"/>
    <w:autoRedefine/>
    <w:semiHidden/>
    <w:rsid w:val="008F3FFD"/>
    <w:pPr>
      <w:spacing w:before="60" w:after="60" w:line="300" w:lineRule="auto"/>
      <w:ind w:left="709" w:right="-851"/>
    </w:pPr>
    <w:rPr>
      <w:rFonts w:ascii="Arial Black" w:hAnsi="Arial Black"/>
      <w:caps/>
      <w:noProof/>
      <w:szCs w:val="23"/>
    </w:rPr>
  </w:style>
  <w:style w:type="paragraph" w:styleId="TOC7">
    <w:name w:val="toc 7"/>
    <w:basedOn w:val="Normal"/>
    <w:next w:val="Normal"/>
    <w:autoRedefine/>
    <w:semiHidden/>
    <w:rsid w:val="008F3FFD"/>
    <w:pPr>
      <w:spacing w:line="300" w:lineRule="auto"/>
      <w:ind w:left="1276" w:right="-851"/>
    </w:pPr>
    <w:rPr>
      <w:rFonts w:ascii="Arial Narrow" w:hAnsi="Arial Narrow"/>
      <w:b/>
      <w:noProof/>
    </w:rPr>
  </w:style>
  <w:style w:type="paragraph" w:styleId="TOC8">
    <w:name w:val="toc 8"/>
    <w:basedOn w:val="Normal"/>
    <w:next w:val="Normal"/>
    <w:autoRedefine/>
    <w:semiHidden/>
    <w:rsid w:val="008F3FFD"/>
    <w:pPr>
      <w:ind w:left="1400"/>
    </w:pPr>
  </w:style>
  <w:style w:type="paragraph" w:styleId="TOC9">
    <w:name w:val="toc 9"/>
    <w:basedOn w:val="Normal"/>
    <w:next w:val="Normal"/>
    <w:autoRedefine/>
    <w:semiHidden/>
    <w:rsid w:val="008F3FFD"/>
    <w:pPr>
      <w:ind w:left="1600"/>
    </w:pPr>
  </w:style>
  <w:style w:type="paragraph" w:customStyle="1" w:styleId="Bullet2">
    <w:name w:val="Bullet 2"/>
    <w:basedOn w:val="Normal"/>
    <w:rsid w:val="008F3FFD"/>
    <w:pPr>
      <w:numPr>
        <w:numId w:val="2"/>
      </w:numPr>
      <w:spacing w:before="30" w:after="30"/>
    </w:pPr>
  </w:style>
  <w:style w:type="paragraph" w:customStyle="1" w:styleId="Bullet3">
    <w:name w:val="Bullet 3"/>
    <w:basedOn w:val="Normal"/>
    <w:rsid w:val="008F3FFD"/>
    <w:pPr>
      <w:numPr>
        <w:numId w:val="3"/>
      </w:numPr>
      <w:spacing w:before="30" w:after="30"/>
    </w:pPr>
  </w:style>
  <w:style w:type="paragraph" w:customStyle="1" w:styleId="InstructionTextBold">
    <w:name w:val="Instruction Text Bold"/>
    <w:basedOn w:val="InstructionText"/>
    <w:rsid w:val="008F3FFD"/>
    <w:rPr>
      <w:b/>
      <w:bCs/>
    </w:rPr>
  </w:style>
  <w:style w:type="paragraph" w:customStyle="1" w:styleId="InstructionTextIndent">
    <w:name w:val="Instruction Text Indent"/>
    <w:basedOn w:val="InstructionText"/>
    <w:rsid w:val="008F3FFD"/>
    <w:pPr>
      <w:ind w:left="426"/>
    </w:pPr>
  </w:style>
  <w:style w:type="paragraph" w:customStyle="1" w:styleId="TableHeading">
    <w:name w:val="Table Heading"/>
    <w:basedOn w:val="Normal"/>
    <w:rsid w:val="008F3FFD"/>
    <w:pPr>
      <w:keepNext/>
      <w:spacing w:before="60" w:after="60"/>
    </w:pPr>
    <w:rPr>
      <w:rFonts w:ascii="Arial Black" w:hAnsi="Arial Black"/>
      <w:caps/>
    </w:rPr>
  </w:style>
  <w:style w:type="character" w:styleId="FollowedHyperlink">
    <w:name w:val="FollowedHyperlink"/>
    <w:rsid w:val="008F3FFD"/>
    <w:rPr>
      <w:color w:val="800080"/>
      <w:u w:val="single"/>
    </w:rPr>
  </w:style>
  <w:style w:type="paragraph" w:customStyle="1" w:styleId="List-1">
    <w:name w:val="List-1"/>
    <w:basedOn w:val="Normal"/>
    <w:rsid w:val="008F3FFD"/>
    <w:pPr>
      <w:numPr>
        <w:numId w:val="5"/>
      </w:numPr>
      <w:spacing w:before="30" w:after="30"/>
    </w:pPr>
  </w:style>
  <w:style w:type="paragraph" w:customStyle="1" w:styleId="Fill">
    <w:name w:val="Fill"/>
    <w:basedOn w:val="Normal"/>
    <w:rsid w:val="00A845FB"/>
    <w:pPr>
      <w:spacing w:before="60" w:after="60"/>
    </w:pPr>
  </w:style>
  <w:style w:type="paragraph" w:customStyle="1" w:styleId="List-2">
    <w:name w:val="List-2"/>
    <w:basedOn w:val="Normal"/>
    <w:rsid w:val="008F3FFD"/>
    <w:pPr>
      <w:numPr>
        <w:numId w:val="6"/>
      </w:numPr>
      <w:spacing w:before="30" w:after="30"/>
    </w:pPr>
  </w:style>
  <w:style w:type="table" w:styleId="TableGrid">
    <w:name w:val="Table Grid"/>
    <w:basedOn w:val="TableNormal"/>
    <w:rsid w:val="00C01B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Heading2NotBold">
    <w:name w:val="Style Heading 2 + Not Bold"/>
    <w:basedOn w:val="Heading2"/>
    <w:rsid w:val="00316DB7"/>
    <w:rPr>
      <w:b w:val="0"/>
      <w:sz w:val="18"/>
    </w:rPr>
  </w:style>
  <w:style w:type="paragraph" w:customStyle="1" w:styleId="p1">
    <w:name w:val="p1"/>
    <w:basedOn w:val="Normal"/>
    <w:rsid w:val="00CA089D"/>
    <w:rPr>
      <w:rFonts w:ascii="Times" w:hAnsi="Times"/>
      <w:sz w:val="17"/>
      <w:szCs w:val="17"/>
      <w:lang w:val="it-IT" w:eastAsia="it-IT"/>
    </w:rPr>
  </w:style>
  <w:style w:type="paragraph" w:customStyle="1" w:styleId="List-3">
    <w:name w:val="List-3"/>
    <w:basedOn w:val="Normal"/>
    <w:rsid w:val="008F3FFD"/>
    <w:pPr>
      <w:numPr>
        <w:numId w:val="7"/>
      </w:numPr>
      <w:tabs>
        <w:tab w:val="left" w:pos="1276"/>
      </w:tabs>
      <w:spacing w:before="30" w:after="30"/>
    </w:pPr>
  </w:style>
  <w:style w:type="paragraph" w:styleId="BalloonText">
    <w:name w:val="Balloon Text"/>
    <w:basedOn w:val="Normal"/>
    <w:link w:val="BalloonTextChar"/>
    <w:rsid w:val="00B77F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7F7E"/>
    <w:rPr>
      <w:rFonts w:ascii="Tahoma" w:hAnsi="Tahoma" w:cs="Tahoma"/>
      <w:sz w:val="16"/>
      <w:szCs w:val="16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@ge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Inspection Release Certificate (IRC)</vt:lpstr>
      <vt:lpstr>Inspection Release Certificate (IRC)</vt:lpstr>
    </vt:vector>
  </TitlesOfParts>
  <Company>WorleyParsons</Company>
  <LinksUpToDate>false</LinksUpToDate>
  <CharactersWithSpaces>3067</CharactersWithSpaces>
  <SharedDoc>false</SharedDoc>
  <HLinks>
    <vt:vector size="12" baseType="variant">
      <vt:variant>
        <vt:i4>2752597</vt:i4>
      </vt:variant>
      <vt:variant>
        <vt:i4>0</vt:i4>
      </vt:variant>
      <vt:variant>
        <vt:i4>0</vt:i4>
      </vt:variant>
      <vt:variant>
        <vt:i4>5</vt:i4>
      </vt:variant>
      <vt:variant>
        <vt:lpwstr>mailto:stefano.celato@ge.com</vt:lpwstr>
      </vt:variant>
      <vt:variant>
        <vt:lpwstr/>
      </vt:variant>
      <vt:variant>
        <vt:i4>5832732</vt:i4>
      </vt:variant>
      <vt:variant>
        <vt:i4>57430</vt:i4>
      </vt:variant>
      <vt:variant>
        <vt:i4>1025</vt:i4>
      </vt:variant>
      <vt:variant>
        <vt:i4>1</vt:i4>
      </vt:variant>
      <vt:variant>
        <vt:lpwstr>tanap_logo_cerceveli_hizali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Inspection Release Certificate (IRC)</dc:title>
  <dc:subject>Sub Title</dc:subject>
  <dc:creator>natasha.nelli</dc:creator>
  <cp:keywords>inspection, form, IRC</cp:keywords>
  <cp:lastModifiedBy>HP</cp:lastModifiedBy>
  <cp:revision>3</cp:revision>
  <cp:lastPrinted>2017-09-26T06:32:00Z</cp:lastPrinted>
  <dcterms:created xsi:type="dcterms:W3CDTF">2021-04-20T19:20:00Z</dcterms:created>
  <dcterms:modified xsi:type="dcterms:W3CDTF">2021-05-18T16:52:00Z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sion">
    <vt:lpwstr>6</vt:lpwstr>
  </property>
  <property fmtid="{D5CDD505-2E9C-101B-9397-08002B2CF9AE}" pid="3" name="EMS Title Name">
    <vt:lpwstr>EMS Report Template</vt:lpwstr>
  </property>
  <property fmtid="{D5CDD505-2E9C-101B-9397-08002B2CF9AE}" pid="4" name="DocumentNo">
    <vt:lpwstr>DocumentNo</vt:lpwstr>
  </property>
  <property fmtid="{D5CDD505-2E9C-101B-9397-08002B2CF9AE}" pid="5" name="ProjectNo">
    <vt:lpwstr>ProjectNo</vt:lpwstr>
  </property>
  <property fmtid="{D5CDD505-2E9C-101B-9397-08002B2CF9AE}" pid="6" name="ProjectTitle">
    <vt:lpwstr>ProjectTitle</vt:lpwstr>
  </property>
  <property fmtid="{D5CDD505-2E9C-101B-9397-08002B2CF9AE}" pid="7" name="SubTitle">
    <vt:lpwstr>SubTitle</vt:lpwstr>
  </property>
  <property fmtid="{D5CDD505-2E9C-101B-9397-08002B2CF9AE}" pid="8" name="CurrentRevisionNo">
    <vt:lpwstr>CurrentRevisionNo</vt:lpwstr>
  </property>
  <property fmtid="{D5CDD505-2E9C-101B-9397-08002B2CF9AE}" pid="9" name="CurrentRevisionDate">
    <vt:lpwstr>CurrentRevisionDate</vt:lpwstr>
  </property>
  <property fmtid="{D5CDD505-2E9C-101B-9397-08002B2CF9AE}" pid="10" name="Custodian">
    <vt:lpwstr>1864</vt:lpwstr>
  </property>
  <property fmtid="{D5CDD505-2E9C-101B-9397-08002B2CF9AE}" pid="11" name="State">
    <vt:lpwstr>Current</vt:lpwstr>
  </property>
  <property fmtid="{D5CDD505-2E9C-101B-9397-08002B2CF9AE}" pid="12" name="ProtectionLevel">
    <vt:lpwstr>Unprotected</vt:lpwstr>
  </property>
  <property fmtid="{D5CDD505-2E9C-101B-9397-08002B2CF9AE}" pid="13" name="Mandatory">
    <vt:lpwstr>0</vt:lpwstr>
  </property>
  <property fmtid="{D5CDD505-2E9C-101B-9397-08002B2CF9AE}" pid="14" name="Form">
    <vt:lpwstr/>
  </property>
  <property fmtid="{D5CDD505-2E9C-101B-9397-08002B2CF9AE}" pid="15" name="Stakeholders">
    <vt:lpwstr/>
  </property>
  <property fmtid="{D5CDD505-2E9C-101B-9397-08002B2CF9AE}" pid="16" name="Business 2">
    <vt:lpwstr>2</vt:lpwstr>
  </property>
  <property fmtid="{D5CDD505-2E9C-101B-9397-08002B2CF9AE}" pid="17" name="Prefix">
    <vt:lpwstr>PP</vt:lpwstr>
  </property>
  <property fmtid="{D5CDD505-2E9C-101B-9397-08002B2CF9AE}" pid="18" name="Keywords0">
    <vt:lpwstr>inspection; release; certificate; template; PAP-0022</vt:lpwstr>
  </property>
  <property fmtid="{D5CDD505-2E9C-101B-9397-08002B2CF9AE}" pid="19" name="Stakeholder 1">
    <vt:lpwstr/>
  </property>
  <property fmtid="{D5CDD505-2E9C-101B-9397-08002B2CF9AE}" pid="20" name="CSG Minerals and Metals">
    <vt:lpwstr>1</vt:lpwstr>
  </property>
  <property fmtid="{D5CDD505-2E9C-101B-9397-08002B2CF9AE}" pid="21" name="Step Primary">
    <vt:lpwstr>185</vt:lpwstr>
  </property>
  <property fmtid="{D5CDD505-2E9C-101B-9397-08002B2CF9AE}" pid="22" name="Sequence">
    <vt:lpwstr>009</vt:lpwstr>
  </property>
  <property fmtid="{D5CDD505-2E9C-101B-9397-08002B2CF9AE}" pid="23" name="CSG Infrastructure">
    <vt:lpwstr>1</vt:lpwstr>
  </property>
  <property fmtid="{D5CDD505-2E9C-101B-9397-08002B2CF9AE}" pid="24" name="Stakeholder 2">
    <vt:lpwstr/>
  </property>
  <property fmtid="{D5CDD505-2E9C-101B-9397-08002B2CF9AE}" pid="25" name="Document Type">
    <vt:lpwstr>4</vt:lpwstr>
  </property>
  <property fmtid="{D5CDD505-2E9C-101B-9397-08002B2CF9AE}" pid="26" name="CSG Hydrocarbons">
    <vt:lpwstr>1</vt:lpwstr>
  </property>
  <property fmtid="{D5CDD505-2E9C-101B-9397-08002B2CF9AE}" pid="27" name="CSG Power">
    <vt:lpwstr>1</vt:lpwstr>
  </property>
  <property fmtid="{D5CDD505-2E9C-101B-9397-08002B2CF9AE}" pid="28" name="Stakeholder 4">
    <vt:lpwstr/>
  </property>
  <property fmtid="{D5CDD505-2E9C-101B-9397-08002B2CF9AE}" pid="29" name="Location 2">
    <vt:lpwstr>999</vt:lpwstr>
  </property>
  <property fmtid="{D5CDD505-2E9C-101B-9397-08002B2CF9AE}" pid="30" name="Protection Level">
    <vt:lpwstr>Unprotected</vt:lpwstr>
  </property>
  <property fmtid="{D5CDD505-2E9C-101B-9397-08002B2CF9AE}" pid="31" name="Stakeholder 3">
    <vt:lpwstr/>
  </property>
  <property fmtid="{D5CDD505-2E9C-101B-9397-08002B2CF9AE}" pid="32" name="Category0">
    <vt:lpwstr>1</vt:lpwstr>
  </property>
  <property fmtid="{D5CDD505-2E9C-101B-9397-08002B2CF9AE}" pid="33" name="Order">
    <vt:lpwstr>817100.000000000</vt:lpwstr>
  </property>
  <property fmtid="{D5CDD505-2E9C-101B-9397-08002B2CF9AE}" pid="34" name="New Sequence">
    <vt:lpwstr>0025</vt:lpwstr>
  </property>
  <property fmtid="{D5CDD505-2E9C-101B-9397-08002B2CF9AE}" pid="35" name="Process">
    <vt:lpwstr>34</vt:lpwstr>
  </property>
  <property fmtid="{D5CDD505-2E9C-101B-9397-08002B2CF9AE}" pid="36" name="Customer Document Number">
    <vt:lpwstr/>
  </property>
  <property fmtid="{D5CDD505-2E9C-101B-9397-08002B2CF9AE}" pid="37" name="Customer Revision">
    <vt:lpwstr/>
  </property>
  <property fmtid="{D5CDD505-2E9C-101B-9397-08002B2CF9AE}" pid="38" name="Step Secondary 5">
    <vt:lpwstr/>
  </property>
  <property fmtid="{D5CDD505-2E9C-101B-9397-08002B2CF9AE}" pid="39" name="Filter Improve">
    <vt:lpwstr>Exclude</vt:lpwstr>
  </property>
  <property fmtid="{D5CDD505-2E9C-101B-9397-08002B2CF9AE}" pid="40" name="Business Process">
    <vt:lpwstr/>
  </property>
  <property fmtid="{D5CDD505-2E9C-101B-9397-08002B2CF9AE}" pid="41" name="Description0">
    <vt:lpwstr/>
  </property>
  <property fmtid="{D5CDD505-2E9C-101B-9397-08002B2CF9AE}" pid="42" name="Step Secondary 4">
    <vt:lpwstr/>
  </property>
  <property fmtid="{D5CDD505-2E9C-101B-9397-08002B2CF9AE}" pid="43" name="Filter Power">
    <vt:lpwstr>Default</vt:lpwstr>
  </property>
  <property fmtid="{D5CDD505-2E9C-101B-9397-08002B2CF9AE}" pid="44" name="Discipline 1">
    <vt:lpwstr/>
  </property>
  <property fmtid="{D5CDD505-2E9C-101B-9397-08002B2CF9AE}" pid="45" name="Stakeholder">
    <vt:lpwstr/>
  </property>
  <property fmtid="{D5CDD505-2E9C-101B-9397-08002B2CF9AE}" pid="46" name="Filter Hydrocarbons">
    <vt:lpwstr>Default</vt:lpwstr>
  </property>
  <property fmtid="{D5CDD505-2E9C-101B-9397-08002B2CF9AE}" pid="47" name="Filter Infrastructure">
    <vt:lpwstr>Default</vt:lpwstr>
  </property>
  <property fmtid="{D5CDD505-2E9C-101B-9397-08002B2CF9AE}" pid="48" name="Filter Minerals and Metals">
    <vt:lpwstr>Default</vt:lpwstr>
  </property>
  <property fmtid="{D5CDD505-2E9C-101B-9397-08002B2CF9AE}" pid="49" name="Step Secondary">
    <vt:lpwstr/>
  </property>
  <property fmtid="{D5CDD505-2E9C-101B-9397-08002B2CF9AE}" pid="50" name="Step Secondary 3">
    <vt:lpwstr/>
  </property>
  <property fmtid="{D5CDD505-2E9C-101B-9397-08002B2CF9AE}" pid="51" name="Disciplines">
    <vt:lpwstr/>
  </property>
  <property fmtid="{D5CDD505-2E9C-101B-9397-08002B2CF9AE}" pid="52" name="Step Secondary 2">
    <vt:lpwstr/>
  </property>
  <property fmtid="{D5CDD505-2E9C-101B-9397-08002B2CF9AE}" pid="53" name="Language">
    <vt:lpwstr/>
  </property>
  <property fmtid="{D5CDD505-2E9C-101B-9397-08002B2CF9AE}" pid="54" name="ContentType">
    <vt:lpwstr>Document</vt:lpwstr>
  </property>
  <property fmtid="{D5CDD505-2E9C-101B-9397-08002B2CF9AE}" pid="55" name="Originator">
    <vt:lpwstr/>
  </property>
</Properties>
</file>